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0D0D0D" w:themeColor="text1" w:themeTint="F2"/>
          <w:sz w:val="32"/>
          <w:szCs w:val="32"/>
          <w:lang w:val="en-US"/>
        </w:rPr>
        <w:id w:val="-727682150"/>
        <w:docPartObj>
          <w:docPartGallery w:val="Cover Pages"/>
          <w:docPartUnique/>
        </w:docPartObj>
      </w:sdtPr>
      <w:sdtEndPr/>
      <w:sdtContent>
        <w:p w14:paraId="1EE4F810" w14:textId="297D268B" w:rsidR="00C45081" w:rsidRDefault="001D4E89">
          <w:pPr>
            <w:rPr>
              <w:color w:val="0D0D0D" w:themeColor="text1" w:themeTint="F2"/>
              <w:sz w:val="32"/>
              <w:szCs w:val="32"/>
              <w:lang w:val="en-US"/>
            </w:rPr>
          </w:pPr>
          <w:r>
            <w:rPr>
              <w:noProof/>
              <w:color w:val="0D0D0D" w:themeColor="text1" w:themeTint="F2"/>
              <w:sz w:val="32"/>
              <w:szCs w:val="32"/>
              <w:lang w:val="en-US"/>
            </w:rPr>
            <w:drawing>
              <wp:anchor distT="0" distB="0" distL="114300" distR="114300" simplePos="0" relativeHeight="251657216" behindDoc="0" locked="0" layoutInCell="1" allowOverlap="1" wp14:anchorId="495550E8" wp14:editId="6C2D64F4">
                <wp:simplePos x="0" y="0"/>
                <wp:positionH relativeFrom="column">
                  <wp:posOffset>78740</wp:posOffset>
                </wp:positionH>
                <wp:positionV relativeFrom="paragraph">
                  <wp:posOffset>-271095</wp:posOffset>
                </wp:positionV>
                <wp:extent cx="2146300" cy="409575"/>
                <wp:effectExtent l="0" t="0" r="6350" b="9525"/>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6300" cy="409575"/>
                        </a:xfrm>
                        <a:prstGeom prst="rect">
                          <a:avLst/>
                        </a:prstGeom>
                      </pic:spPr>
                    </pic:pic>
                  </a:graphicData>
                </a:graphic>
              </wp:anchor>
            </w:drawing>
          </w:r>
          <w:r>
            <w:rPr>
              <w:noProof/>
              <w:color w:val="0D0D0D" w:themeColor="text1" w:themeTint="F2"/>
              <w:sz w:val="32"/>
              <w:szCs w:val="32"/>
              <w:lang w:val="en-US"/>
            </w:rPr>
            <w:drawing>
              <wp:anchor distT="0" distB="0" distL="114300" distR="114300" simplePos="0" relativeHeight="251655168" behindDoc="0" locked="0" layoutInCell="1" allowOverlap="1" wp14:anchorId="0FC880F2" wp14:editId="30C37A29">
                <wp:simplePos x="0" y="0"/>
                <wp:positionH relativeFrom="column">
                  <wp:posOffset>-6539974</wp:posOffset>
                </wp:positionH>
                <wp:positionV relativeFrom="paragraph">
                  <wp:posOffset>-1904956</wp:posOffset>
                </wp:positionV>
                <wp:extent cx="17777638" cy="9995338"/>
                <wp:effectExtent l="0" t="0" r="0" b="6350"/>
                <wp:wrapNone/>
                <wp:docPr id="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77638" cy="9995338"/>
                        </a:xfrm>
                        <a:prstGeom prst="rect">
                          <a:avLst/>
                        </a:prstGeom>
                        <a:blipFill>
                          <a:blip r:embed="rId10"/>
                          <a:stretch>
                            <a:fillRect r="-7574"/>
                          </a:stretch>
                        </a:blipFill>
                      </pic:spPr>
                    </pic:pic>
                  </a:graphicData>
                </a:graphic>
                <wp14:sizeRelH relativeFrom="margin">
                  <wp14:pctWidth>0</wp14:pctWidth>
                </wp14:sizeRelH>
                <wp14:sizeRelV relativeFrom="margin">
                  <wp14:pctHeight>0</wp14:pctHeight>
                </wp14:sizeRelV>
              </wp:anchor>
            </w:drawing>
          </w:r>
        </w:p>
        <w:p w14:paraId="510D4299" w14:textId="1DC8554D" w:rsidR="00C45081" w:rsidRDefault="001D4E89">
          <w:pPr>
            <w:rPr>
              <w:color w:val="0D0D0D" w:themeColor="text1" w:themeTint="F2"/>
              <w:sz w:val="32"/>
              <w:szCs w:val="32"/>
              <w:lang w:val="en-US"/>
            </w:rPr>
          </w:pPr>
          <w:r>
            <w:rPr>
              <w:noProof/>
              <w:color w:val="0D0D0D" w:themeColor="text1" w:themeTint="F2"/>
              <w:sz w:val="32"/>
              <w:szCs w:val="32"/>
              <w:lang w:val="en-US"/>
            </w:rPr>
            <mc:AlternateContent>
              <mc:Choice Requires="wps">
                <w:drawing>
                  <wp:anchor distT="0" distB="0" distL="114300" distR="114300" simplePos="0" relativeHeight="251656192" behindDoc="0" locked="0" layoutInCell="1" allowOverlap="1" wp14:anchorId="22AF386F" wp14:editId="00B29B8F">
                    <wp:simplePos x="0" y="0"/>
                    <wp:positionH relativeFrom="column">
                      <wp:posOffset>79027</wp:posOffset>
                    </wp:positionH>
                    <wp:positionV relativeFrom="paragraph">
                      <wp:posOffset>7120432</wp:posOffset>
                    </wp:positionV>
                    <wp:extent cx="1692000" cy="621241"/>
                    <wp:effectExtent l="0" t="0" r="3810" b="7620"/>
                    <wp:wrapNone/>
                    <wp:docPr id="13" name="Надпись 13"/>
                    <wp:cNvGraphicFramePr/>
                    <a:graphic xmlns:a="http://schemas.openxmlformats.org/drawingml/2006/main">
                      <a:graphicData uri="http://schemas.microsoft.com/office/word/2010/wordprocessingShape">
                        <wps:wsp>
                          <wps:cNvSpPr txBox="1"/>
                          <wps:spPr>
                            <a:xfrm>
                              <a:off x="0" y="0"/>
                              <a:ext cx="1692000" cy="62124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D5F028" w14:textId="35A73C52" w:rsidR="00C45081" w:rsidRDefault="00C45081" w:rsidP="00D3788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22AF386F" id="_x0000_t202" coordsize="21600,21600" o:spt="202" path="m,l,21600r21600,l21600,xe">
                    <v:stroke joinstyle="miter"/>
                    <v:path gradientshapeok="t" o:connecttype="rect"/>
                  </v:shapetype>
                  <v:shape id="Надпись 13" o:spid="_x0000_s1026" type="#_x0000_t202" style="position:absolute;margin-left:6.2pt;margin-top:560.65pt;width:133.25pt;height:48.9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" filled="f" stroked="f" strokeweight=".5pt">
                    <v:textbox inset="0,0,0,0">
                      <w:txbxContent>
                        <w:p w14:paraId="5DD5F028" w14:textId="35A73C52" w:rsidR="00C45081" w:rsidRDefault="00C45081" w:rsidP="00D37882"/>
                      </w:txbxContent>
                    </v:textbox>
                  </v:shape>
                </w:pict>
              </mc:Fallback>
            </mc:AlternateContent>
          </w:r>
          <w:r>
            <w:rPr>
              <w:noProof/>
              <w:color w:val="0D0D0D" w:themeColor="text1" w:themeTint="F2"/>
              <w:sz w:val="32"/>
              <w:szCs w:val="32"/>
              <w:lang w:val="en-US"/>
            </w:rPr>
            <mc:AlternateContent>
              <mc:Choice Requires="wps">
                <w:drawing>
                  <wp:anchor distT="0" distB="0" distL="114300" distR="114300" simplePos="0" relativeHeight="251658240" behindDoc="0" locked="0" layoutInCell="1" allowOverlap="1" wp14:anchorId="6C2B839F" wp14:editId="751658DD">
                    <wp:simplePos x="0" y="0"/>
                    <wp:positionH relativeFrom="column">
                      <wp:posOffset>8689</wp:posOffset>
                    </wp:positionH>
                    <wp:positionV relativeFrom="paragraph">
                      <wp:posOffset>1746574</wp:posOffset>
                    </wp:positionV>
                    <wp:extent cx="6329045" cy="3200400"/>
                    <wp:effectExtent l="0" t="0" r="14605" b="0"/>
                    <wp:wrapNone/>
                    <wp:docPr id="16" name="Текстовое поле 137"/>
                    <wp:cNvGraphicFramePr/>
                    <a:graphic xmlns:a="http://schemas.openxmlformats.org/drawingml/2006/main">
                      <a:graphicData uri="http://schemas.microsoft.com/office/word/2010/wordprocessingShape">
                        <wps:wsp>
                          <wps:cNvSpPr txBox="1"/>
                          <wps:spPr>
                            <a:xfrm>
                              <a:off x="0" y="0"/>
                              <a:ext cx="6329045" cy="320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321BF" w14:textId="36844904" w:rsidR="00C45081" w:rsidRPr="00120045" w:rsidRDefault="00120045" w:rsidP="009F14D2">
                                <w:pPr>
                                  <w:pStyle w:val="BalloonText"/>
                                  <w:rPr>
                                    <w:color w:val="0D0D0D" w:themeColor="text1" w:themeTint="F2"/>
                                    <w:lang w:val="en-US"/>
                                  </w:rPr>
                                </w:pPr>
                                <w:r>
                                  <w:rPr>
                                    <w:rFonts w:asciiTheme="majorHAnsi" w:eastAsiaTheme="majorEastAsia" w:hAnsiTheme="majorHAnsi" w:cstheme="majorBidi"/>
                                    <w:b/>
                                    <w:color w:val="0D0D0D" w:themeColor="text1" w:themeTint="F2"/>
                                    <w:sz w:val="84"/>
                                    <w:szCs w:val="84"/>
                                    <w:lang w:val="en-US"/>
                                  </w:rPr>
                                  <w:t>Penetration</w:t>
                                </w:r>
                                <w:r w:rsidR="00DC5FB6">
                                  <w:rPr>
                                    <w:rFonts w:asciiTheme="majorHAnsi" w:eastAsiaTheme="majorEastAsia" w:hAnsiTheme="majorHAnsi" w:cstheme="majorBidi"/>
                                    <w:b/>
                                    <w:color w:val="0D0D0D" w:themeColor="text1" w:themeTint="F2"/>
                                    <w:sz w:val="84"/>
                                    <w:szCs w:val="84"/>
                                  </w:rPr>
                                  <w:t xml:space="preserve"> </w:t>
                                </w:r>
                                <w:r>
                                  <w:rPr>
                                    <w:rFonts w:asciiTheme="majorHAnsi" w:eastAsiaTheme="majorEastAsia" w:hAnsiTheme="majorHAnsi" w:cstheme="majorBidi"/>
                                    <w:b/>
                                    <w:color w:val="0D0D0D" w:themeColor="text1" w:themeTint="F2"/>
                                    <w:sz w:val="84"/>
                                    <w:szCs w:val="84"/>
                                    <w:lang w:val="en-US"/>
                                  </w:rPr>
                                  <w:t>Testing</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anchor>
                </w:drawing>
              </mc:Choice>
              <mc:Fallback>
                <w:pict>
                  <v:shape w14:anchorId="6C2B839F" id="Текстовое поле 137" o:spid="_x0000_s1027" type="#_x0000_t202" style="position:absolute;margin-left:.7pt;margin-top:137.55pt;width:498.35pt;height:252pt;z-index:25165824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" filled="f" stroked="f" strokeweight=".5pt">
                    <v:textbox inset="0,0,0,0">
                      <w:txbxContent>
                        <w:p w14:paraId="6DF321BF" w14:textId="36844904" w:rsidR="00C45081" w:rsidRPr="00120045" w:rsidRDefault="00120045" w:rsidP="009F14D2">
                          <w:pPr>
                            <w:pStyle w:val="BalloonText"/>
                            <w:rPr>
                              <w:color w:val="0D0D0D" w:themeColor="text1" w:themeTint="F2"/>
                              <w:lang w:val="en-US"/>
                            </w:rPr>
                          </w:pPr>
                          <w:r>
                            <w:rPr>
                              <w:rFonts w:asciiTheme="majorHAnsi" w:eastAsiaTheme="majorEastAsia" w:hAnsiTheme="majorHAnsi" w:cstheme="majorBidi"/>
                              <w:b/>
                              <w:color w:val="0D0D0D" w:themeColor="text1" w:themeTint="F2"/>
                              <w:sz w:val="84"/>
                              <w:szCs w:val="84"/>
                              <w:lang w:val="en-US"/>
                            </w:rPr>
                            <w:t>Penetration</w:t>
                          </w:r>
                          <w:r w:rsidR="00DC5FB6">
                            <w:rPr>
                              <w:rFonts w:asciiTheme="majorHAnsi" w:eastAsiaTheme="majorEastAsia" w:hAnsiTheme="majorHAnsi" w:cstheme="majorBidi"/>
                              <w:b/>
                              <w:color w:val="0D0D0D" w:themeColor="text1" w:themeTint="F2"/>
                              <w:sz w:val="84"/>
                              <w:szCs w:val="84"/>
                            </w:rPr>
                            <w:t xml:space="preserve"> </w:t>
                          </w:r>
                          <w:r>
                            <w:rPr>
                              <w:rFonts w:asciiTheme="majorHAnsi" w:eastAsiaTheme="majorEastAsia" w:hAnsiTheme="majorHAnsi" w:cstheme="majorBidi"/>
                              <w:b/>
                              <w:color w:val="0D0D0D" w:themeColor="text1" w:themeTint="F2"/>
                              <w:sz w:val="84"/>
                              <w:szCs w:val="84"/>
                              <w:lang w:val="en-US"/>
                            </w:rPr>
                            <w:t>Testing</w:t>
                          </w:r>
                        </w:p>
                      </w:txbxContent>
                    </v:textbox>
                  </v:shape>
                </w:pict>
              </mc:Fallback>
            </mc:AlternateContent>
          </w:r>
          <w:r>
            <w:rPr>
              <w:noProof/>
              <w:color w:val="0D0D0D" w:themeColor="text1" w:themeTint="F2"/>
              <w:sz w:val="32"/>
              <w:szCs w:val="32"/>
              <w:lang w:val="en-US"/>
            </w:rPr>
            <mc:AlternateContent>
              <mc:Choice Requires="wps">
                <w:drawing>
                  <wp:anchor distT="0" distB="0" distL="114300" distR="114300" simplePos="0" relativeHeight="251659264" behindDoc="0" locked="0" layoutInCell="1" allowOverlap="1" wp14:anchorId="2129A266" wp14:editId="598AAD95">
                    <wp:simplePos x="0" y="0"/>
                    <wp:positionH relativeFrom="column">
                      <wp:posOffset>8689</wp:posOffset>
                    </wp:positionH>
                    <wp:positionV relativeFrom="paragraph">
                      <wp:posOffset>5361971</wp:posOffset>
                    </wp:positionV>
                    <wp:extent cx="6343650" cy="928370"/>
                    <wp:effectExtent l="0" t="0" r="0" b="5080"/>
                    <wp:wrapNone/>
                    <wp:docPr id="17" name="Текстовое поле 137"/>
                    <wp:cNvGraphicFramePr/>
                    <a:graphic xmlns:a="http://schemas.openxmlformats.org/drawingml/2006/main">
                      <a:graphicData uri="http://schemas.microsoft.com/office/word/2010/wordprocessingShape">
                        <wps:wsp>
                          <wps:cNvSpPr txBox="1"/>
                          <wps:spPr>
                            <a:xfrm>
                              <a:off x="0" y="0"/>
                              <a:ext cx="6343650" cy="9283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351D92" w14:textId="680B48E4" w:rsidR="00C45081" w:rsidRPr="00CF731D" w:rsidRDefault="00120045" w:rsidP="003A3CB8">
                                <w:pPr>
                                  <w:pStyle w:val="NoSpacing"/>
                                  <w:ind w:left="113"/>
                                  <w:rPr>
                                    <w:color w:val="0D0D0D" w:themeColor="text1" w:themeTint="F2"/>
                                    <w:sz w:val="28"/>
                                    <w:szCs w:val="28"/>
                                  </w:rPr>
                                </w:pPr>
                                <w:r w:rsidRPr="00120045">
                                  <w:rPr>
                                    <w:color w:val="0D0D0D" w:themeColor="text1" w:themeTint="F2"/>
                                    <w:sz w:val="28"/>
                                    <w:szCs w:val="28"/>
                                  </w:rPr>
                                  <w:t>Questionnaire</w:t>
                                </w:r>
                              </w:p>
                              <w:p w14:paraId="25BC296E" w14:textId="77777777" w:rsidR="00C45081" w:rsidRPr="008315F4" w:rsidRDefault="00C45081" w:rsidP="009F14D2">
                                <w:pPr>
                                  <w:pStyle w:val="BalloonText"/>
                                  <w:rPr>
                                    <w:color w:val="0D0D0D" w:themeColor="text1" w:themeTint="F2"/>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129A266" id="_x0000_s1028" type="#_x0000_t202" style="position:absolute;margin-left:.7pt;margin-top:422.2pt;width:499.5pt;height:73.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" filled="f" stroked="f" strokeweight=".5pt">
                    <v:textbox inset="0,0,0,0">
                      <w:txbxContent>
                        <w:p w14:paraId="19351D92" w14:textId="680B48E4" w:rsidR="00C45081" w:rsidRPr="00CF731D" w:rsidRDefault="00120045" w:rsidP="003A3CB8">
                          <w:pPr>
                            <w:pStyle w:val="NoSpacing"/>
                            <w:ind w:left="113"/>
                            <w:rPr>
                              <w:color w:val="0D0D0D" w:themeColor="text1" w:themeTint="F2"/>
                              <w:sz w:val="28"/>
                              <w:szCs w:val="28"/>
                            </w:rPr>
                          </w:pPr>
                          <w:r w:rsidRPr="00120045">
                            <w:rPr>
                              <w:color w:val="0D0D0D" w:themeColor="text1" w:themeTint="F2"/>
                              <w:sz w:val="28"/>
                              <w:szCs w:val="28"/>
                            </w:rPr>
                            <w:t>Questionnaire</w:t>
                          </w:r>
                        </w:p>
                        <w:p w14:paraId="25BC296E" w14:textId="77777777" w:rsidR="00C45081" w:rsidRPr="008315F4" w:rsidRDefault="00C45081" w:rsidP="009F14D2">
                          <w:pPr>
                            <w:pStyle w:val="BalloonText"/>
                            <w:rPr>
                              <w:color w:val="0D0D0D" w:themeColor="text1" w:themeTint="F2"/>
                              <w:lang w:val="en-US"/>
                            </w:rPr>
                          </w:pPr>
                        </w:p>
                      </w:txbxContent>
                    </v:textbox>
                  </v:shape>
                </w:pict>
              </mc:Fallback>
            </mc:AlternateContent>
          </w:r>
          <w:r w:rsidR="00C45081">
            <w:rPr>
              <w:color w:val="0D0D0D" w:themeColor="text1" w:themeTint="F2"/>
              <w:sz w:val="32"/>
              <w:szCs w:val="32"/>
              <w:lang w:val="en-US"/>
            </w:rPr>
            <w:br w:type="page"/>
          </w:r>
        </w:p>
      </w:sdtContent>
    </w:sdt>
    <w:sdt>
      <w:sdtPr>
        <w:rPr>
          <w:rFonts w:ascii="Arial" w:eastAsiaTheme="minorHAnsi" w:hAnsi="Arial" w:cstheme="minorBidi"/>
          <w:color w:val="auto"/>
          <w:sz w:val="20"/>
          <w:szCs w:val="22"/>
          <w:lang w:eastAsia="en-US"/>
        </w:rPr>
        <w:id w:val="-1513909526"/>
        <w:docPartObj>
          <w:docPartGallery w:val="Table of Contents"/>
          <w:docPartUnique/>
        </w:docPartObj>
      </w:sdtPr>
      <w:sdtEndPr>
        <w:rPr>
          <w:b/>
          <w:bCs/>
          <w:noProof/>
        </w:rPr>
      </w:sdtEndPr>
      <w:sdtContent>
        <w:p w14:paraId="72390E26" w14:textId="019A20C4" w:rsidR="00147457" w:rsidRDefault="005F30BA">
          <w:pPr>
            <w:pStyle w:val="TOCHeading"/>
          </w:pPr>
          <w:r>
            <w:rPr>
              <w:lang w:val="en-US"/>
            </w:rPr>
            <w:t>Contents</w:t>
          </w:r>
        </w:p>
        <w:p w14:paraId="6312E171" w14:textId="5F9CFBF7" w:rsidR="005F30BA" w:rsidRDefault="00147457">
          <w:pPr>
            <w:pStyle w:val="TOC1"/>
            <w:tabs>
              <w:tab w:val="right" w:leader="dot" w:pos="14220"/>
            </w:tabs>
            <w:rPr>
              <w:rFonts w:asciiTheme="minorHAnsi" w:eastAsiaTheme="minorEastAsia" w:hAnsiTheme="minorHAnsi"/>
              <w:noProof/>
              <w:sz w:val="24"/>
              <w:szCs w:val="24"/>
              <w:lang w:eastAsia="en-GB"/>
            </w:rPr>
          </w:pPr>
          <w:r>
            <w:fldChar w:fldCharType="begin"/>
          </w:r>
          <w:r>
            <w:instrText xml:space="preserve"> TOC \o "1-3" \h \z \u </w:instrText>
          </w:r>
          <w:r>
            <w:fldChar w:fldCharType="separate"/>
          </w:r>
          <w:hyperlink w:anchor="_Toc150272435" w:history="1">
            <w:r w:rsidR="005F30BA" w:rsidRPr="00C84115">
              <w:rPr>
                <w:rStyle w:val="Hyperlink"/>
                <w:bCs/>
                <w:noProof/>
              </w:rPr>
              <w:t>Service overview</w:t>
            </w:r>
            <w:r w:rsidR="005F30BA">
              <w:rPr>
                <w:noProof/>
                <w:webHidden/>
              </w:rPr>
              <w:tab/>
            </w:r>
            <w:r w:rsidR="005F30BA">
              <w:rPr>
                <w:noProof/>
                <w:webHidden/>
              </w:rPr>
              <w:fldChar w:fldCharType="begin"/>
            </w:r>
            <w:r w:rsidR="005F30BA">
              <w:rPr>
                <w:noProof/>
                <w:webHidden/>
              </w:rPr>
              <w:instrText xml:space="preserve"> PAGEREF _Toc150272435 \h </w:instrText>
            </w:r>
            <w:r w:rsidR="005F30BA">
              <w:rPr>
                <w:noProof/>
                <w:webHidden/>
              </w:rPr>
            </w:r>
            <w:r w:rsidR="005F30BA">
              <w:rPr>
                <w:noProof/>
                <w:webHidden/>
              </w:rPr>
              <w:fldChar w:fldCharType="separate"/>
            </w:r>
            <w:r w:rsidR="005F30BA">
              <w:rPr>
                <w:noProof/>
                <w:webHidden/>
              </w:rPr>
              <w:t>2</w:t>
            </w:r>
            <w:r w:rsidR="005F30BA">
              <w:rPr>
                <w:noProof/>
                <w:webHidden/>
              </w:rPr>
              <w:fldChar w:fldCharType="end"/>
            </w:r>
          </w:hyperlink>
        </w:p>
        <w:p w14:paraId="665F9373" w14:textId="585B5612" w:rsidR="005F30BA" w:rsidRDefault="001B2F69">
          <w:pPr>
            <w:pStyle w:val="TOC1"/>
            <w:tabs>
              <w:tab w:val="right" w:leader="dot" w:pos="14220"/>
            </w:tabs>
            <w:rPr>
              <w:rFonts w:asciiTheme="minorHAnsi" w:eastAsiaTheme="minorEastAsia" w:hAnsiTheme="minorHAnsi"/>
              <w:noProof/>
              <w:sz w:val="24"/>
              <w:szCs w:val="24"/>
              <w:lang w:eastAsia="en-GB"/>
            </w:rPr>
          </w:pPr>
          <w:hyperlink w:anchor="_Toc150272436" w:history="1">
            <w:r w:rsidR="005F30BA" w:rsidRPr="00C84115">
              <w:rPr>
                <w:rStyle w:val="Hyperlink"/>
                <w:bCs/>
                <w:noProof/>
                <w:lang w:val="en-US"/>
              </w:rPr>
              <w:t>General information</w:t>
            </w:r>
            <w:r w:rsidR="005F30BA">
              <w:rPr>
                <w:noProof/>
                <w:webHidden/>
              </w:rPr>
              <w:tab/>
            </w:r>
            <w:r w:rsidR="005F30BA">
              <w:rPr>
                <w:noProof/>
                <w:webHidden/>
              </w:rPr>
              <w:fldChar w:fldCharType="begin"/>
            </w:r>
            <w:r w:rsidR="005F30BA">
              <w:rPr>
                <w:noProof/>
                <w:webHidden/>
              </w:rPr>
              <w:instrText xml:space="preserve"> PAGEREF _Toc150272436 \h </w:instrText>
            </w:r>
            <w:r w:rsidR="005F30BA">
              <w:rPr>
                <w:noProof/>
                <w:webHidden/>
              </w:rPr>
            </w:r>
            <w:r w:rsidR="005F30BA">
              <w:rPr>
                <w:noProof/>
                <w:webHidden/>
              </w:rPr>
              <w:fldChar w:fldCharType="separate"/>
            </w:r>
            <w:r w:rsidR="005F30BA">
              <w:rPr>
                <w:noProof/>
                <w:webHidden/>
              </w:rPr>
              <w:t>3</w:t>
            </w:r>
            <w:r w:rsidR="005F30BA">
              <w:rPr>
                <w:noProof/>
                <w:webHidden/>
              </w:rPr>
              <w:fldChar w:fldCharType="end"/>
            </w:r>
          </w:hyperlink>
        </w:p>
        <w:p w14:paraId="7BA89617" w14:textId="58E795CE" w:rsidR="005F30BA" w:rsidRDefault="001B2F69">
          <w:pPr>
            <w:pStyle w:val="TOC2"/>
            <w:tabs>
              <w:tab w:val="right" w:leader="dot" w:pos="14220"/>
            </w:tabs>
            <w:rPr>
              <w:rFonts w:asciiTheme="minorHAnsi" w:eastAsiaTheme="minorEastAsia" w:hAnsiTheme="minorHAnsi"/>
              <w:noProof/>
              <w:sz w:val="24"/>
              <w:szCs w:val="24"/>
              <w:lang w:eastAsia="en-GB"/>
            </w:rPr>
          </w:pPr>
          <w:hyperlink w:anchor="_Toc150272437" w:history="1">
            <w:r w:rsidR="005F30BA" w:rsidRPr="00C84115">
              <w:rPr>
                <w:rStyle w:val="Hyperlink"/>
                <w:noProof/>
              </w:rPr>
              <w:t>About your company details</w:t>
            </w:r>
            <w:r w:rsidR="005F30BA">
              <w:rPr>
                <w:noProof/>
                <w:webHidden/>
              </w:rPr>
              <w:tab/>
            </w:r>
            <w:r w:rsidR="005F30BA">
              <w:rPr>
                <w:noProof/>
                <w:webHidden/>
              </w:rPr>
              <w:fldChar w:fldCharType="begin"/>
            </w:r>
            <w:r w:rsidR="005F30BA">
              <w:rPr>
                <w:noProof/>
                <w:webHidden/>
              </w:rPr>
              <w:instrText xml:space="preserve"> PAGEREF _Toc150272437 \h </w:instrText>
            </w:r>
            <w:r w:rsidR="005F30BA">
              <w:rPr>
                <w:noProof/>
                <w:webHidden/>
              </w:rPr>
            </w:r>
            <w:r w:rsidR="005F30BA">
              <w:rPr>
                <w:noProof/>
                <w:webHidden/>
              </w:rPr>
              <w:fldChar w:fldCharType="separate"/>
            </w:r>
            <w:r w:rsidR="005F30BA">
              <w:rPr>
                <w:noProof/>
                <w:webHidden/>
              </w:rPr>
              <w:t>3</w:t>
            </w:r>
            <w:r w:rsidR="005F30BA">
              <w:rPr>
                <w:noProof/>
                <w:webHidden/>
              </w:rPr>
              <w:fldChar w:fldCharType="end"/>
            </w:r>
          </w:hyperlink>
        </w:p>
        <w:p w14:paraId="0D92DF1A" w14:textId="3777E67F" w:rsidR="005F30BA" w:rsidRDefault="001B2F69">
          <w:pPr>
            <w:pStyle w:val="TOC1"/>
            <w:tabs>
              <w:tab w:val="right" w:leader="dot" w:pos="14220"/>
            </w:tabs>
            <w:rPr>
              <w:rFonts w:asciiTheme="minorHAnsi" w:eastAsiaTheme="minorEastAsia" w:hAnsiTheme="minorHAnsi"/>
              <w:noProof/>
              <w:sz w:val="24"/>
              <w:szCs w:val="24"/>
              <w:lang w:eastAsia="en-GB"/>
            </w:rPr>
          </w:pPr>
          <w:hyperlink w:anchor="_Toc150272438" w:history="1">
            <w:r w:rsidR="005F30BA" w:rsidRPr="00C84115">
              <w:rPr>
                <w:rStyle w:val="Hyperlink"/>
                <w:bCs/>
                <w:noProof/>
                <w:lang w:val="en-US"/>
              </w:rPr>
              <w:t>External penetration testing</w:t>
            </w:r>
            <w:r w:rsidR="005F30BA">
              <w:rPr>
                <w:noProof/>
                <w:webHidden/>
              </w:rPr>
              <w:tab/>
            </w:r>
            <w:r w:rsidR="005F30BA">
              <w:rPr>
                <w:noProof/>
                <w:webHidden/>
              </w:rPr>
              <w:fldChar w:fldCharType="begin"/>
            </w:r>
            <w:r w:rsidR="005F30BA">
              <w:rPr>
                <w:noProof/>
                <w:webHidden/>
              </w:rPr>
              <w:instrText xml:space="preserve"> PAGEREF _Toc150272438 \h </w:instrText>
            </w:r>
            <w:r w:rsidR="005F30BA">
              <w:rPr>
                <w:noProof/>
                <w:webHidden/>
              </w:rPr>
            </w:r>
            <w:r w:rsidR="005F30BA">
              <w:rPr>
                <w:noProof/>
                <w:webHidden/>
              </w:rPr>
              <w:fldChar w:fldCharType="separate"/>
            </w:r>
            <w:r w:rsidR="005F30BA">
              <w:rPr>
                <w:noProof/>
                <w:webHidden/>
              </w:rPr>
              <w:t>4</w:t>
            </w:r>
            <w:r w:rsidR="005F30BA">
              <w:rPr>
                <w:noProof/>
                <w:webHidden/>
              </w:rPr>
              <w:fldChar w:fldCharType="end"/>
            </w:r>
          </w:hyperlink>
        </w:p>
        <w:p w14:paraId="5685ADE7" w14:textId="390E5DEB" w:rsidR="005F30BA" w:rsidRDefault="001B2F69">
          <w:pPr>
            <w:pStyle w:val="TOC1"/>
            <w:tabs>
              <w:tab w:val="right" w:leader="dot" w:pos="14220"/>
            </w:tabs>
            <w:rPr>
              <w:rFonts w:asciiTheme="minorHAnsi" w:eastAsiaTheme="minorEastAsia" w:hAnsiTheme="minorHAnsi"/>
              <w:noProof/>
              <w:sz w:val="24"/>
              <w:szCs w:val="24"/>
              <w:lang w:eastAsia="en-GB"/>
            </w:rPr>
          </w:pPr>
          <w:hyperlink w:anchor="_Toc150272439" w:history="1">
            <w:r w:rsidR="005F30BA" w:rsidRPr="00C84115">
              <w:rPr>
                <w:rStyle w:val="Hyperlink"/>
                <w:bCs/>
                <w:noProof/>
              </w:rPr>
              <w:t>Internal penetration testing</w:t>
            </w:r>
            <w:r w:rsidR="005F30BA">
              <w:rPr>
                <w:noProof/>
                <w:webHidden/>
              </w:rPr>
              <w:tab/>
            </w:r>
            <w:r w:rsidR="005F30BA">
              <w:rPr>
                <w:noProof/>
                <w:webHidden/>
              </w:rPr>
              <w:fldChar w:fldCharType="begin"/>
            </w:r>
            <w:r w:rsidR="005F30BA">
              <w:rPr>
                <w:noProof/>
                <w:webHidden/>
              </w:rPr>
              <w:instrText xml:space="preserve"> PAGEREF _Toc150272439 \h </w:instrText>
            </w:r>
            <w:r w:rsidR="005F30BA">
              <w:rPr>
                <w:noProof/>
                <w:webHidden/>
              </w:rPr>
            </w:r>
            <w:r w:rsidR="005F30BA">
              <w:rPr>
                <w:noProof/>
                <w:webHidden/>
              </w:rPr>
              <w:fldChar w:fldCharType="separate"/>
            </w:r>
            <w:r w:rsidR="005F30BA">
              <w:rPr>
                <w:noProof/>
                <w:webHidden/>
              </w:rPr>
              <w:t>6</w:t>
            </w:r>
            <w:r w:rsidR="005F30BA">
              <w:rPr>
                <w:noProof/>
                <w:webHidden/>
              </w:rPr>
              <w:fldChar w:fldCharType="end"/>
            </w:r>
          </w:hyperlink>
        </w:p>
        <w:p w14:paraId="616D5F5E" w14:textId="76127D0B" w:rsidR="005F30BA" w:rsidRDefault="001B2F69">
          <w:pPr>
            <w:pStyle w:val="TOC1"/>
            <w:tabs>
              <w:tab w:val="right" w:leader="dot" w:pos="14220"/>
            </w:tabs>
            <w:rPr>
              <w:rFonts w:asciiTheme="minorHAnsi" w:eastAsiaTheme="minorEastAsia" w:hAnsiTheme="minorHAnsi"/>
              <w:noProof/>
              <w:sz w:val="24"/>
              <w:szCs w:val="24"/>
              <w:lang w:eastAsia="en-GB"/>
            </w:rPr>
          </w:pPr>
          <w:hyperlink w:anchor="_Toc150272440" w:history="1">
            <w:r w:rsidR="005F30BA" w:rsidRPr="00C84115">
              <w:rPr>
                <w:rStyle w:val="Hyperlink"/>
                <w:bCs/>
                <w:noProof/>
              </w:rPr>
              <w:t xml:space="preserve">Additional </w:t>
            </w:r>
            <w:r w:rsidR="005F30BA" w:rsidRPr="00C84115">
              <w:rPr>
                <w:rStyle w:val="Hyperlink"/>
                <w:bCs/>
                <w:noProof/>
                <w:lang w:val="en-US"/>
              </w:rPr>
              <w:t>i</w:t>
            </w:r>
            <w:r w:rsidR="005F30BA" w:rsidRPr="00C84115">
              <w:rPr>
                <w:rStyle w:val="Hyperlink"/>
                <w:bCs/>
                <w:noProof/>
              </w:rPr>
              <w:t>nformation</w:t>
            </w:r>
            <w:r w:rsidR="005F30BA">
              <w:rPr>
                <w:noProof/>
                <w:webHidden/>
              </w:rPr>
              <w:tab/>
            </w:r>
            <w:r w:rsidR="005F30BA">
              <w:rPr>
                <w:noProof/>
                <w:webHidden/>
              </w:rPr>
              <w:fldChar w:fldCharType="begin"/>
            </w:r>
            <w:r w:rsidR="005F30BA">
              <w:rPr>
                <w:noProof/>
                <w:webHidden/>
              </w:rPr>
              <w:instrText xml:space="preserve"> PAGEREF _Toc150272440 \h </w:instrText>
            </w:r>
            <w:r w:rsidR="005F30BA">
              <w:rPr>
                <w:noProof/>
                <w:webHidden/>
              </w:rPr>
            </w:r>
            <w:r w:rsidR="005F30BA">
              <w:rPr>
                <w:noProof/>
                <w:webHidden/>
              </w:rPr>
              <w:fldChar w:fldCharType="separate"/>
            </w:r>
            <w:r w:rsidR="005F30BA">
              <w:rPr>
                <w:noProof/>
                <w:webHidden/>
              </w:rPr>
              <w:t>8</w:t>
            </w:r>
            <w:r w:rsidR="005F30BA">
              <w:rPr>
                <w:noProof/>
                <w:webHidden/>
              </w:rPr>
              <w:fldChar w:fldCharType="end"/>
            </w:r>
          </w:hyperlink>
        </w:p>
        <w:p w14:paraId="11E0CD41" w14:textId="3BF07AEE" w:rsidR="00147457" w:rsidRDefault="00147457">
          <w:r>
            <w:rPr>
              <w:b/>
              <w:bCs/>
              <w:noProof/>
            </w:rPr>
            <w:fldChar w:fldCharType="end"/>
          </w:r>
        </w:p>
      </w:sdtContent>
    </w:sdt>
    <w:p w14:paraId="5C276A28" w14:textId="361768C3" w:rsidR="00147457" w:rsidRDefault="00147457">
      <w:pPr>
        <w:rPr>
          <w:rFonts w:asciiTheme="majorHAnsi" w:eastAsiaTheme="majorEastAsia" w:hAnsiTheme="majorHAnsi" w:cstheme="majorBidi"/>
          <w:b/>
          <w:color w:val="000000" w:themeColor="text1"/>
          <w:kern w:val="28"/>
          <w:sz w:val="84"/>
          <w:szCs w:val="56"/>
        </w:rPr>
      </w:pPr>
      <w:r>
        <w:br w:type="page"/>
      </w:r>
    </w:p>
    <w:p w14:paraId="6421A2F5" w14:textId="534F1537" w:rsidR="00DC5FB6" w:rsidRPr="005E50B1" w:rsidRDefault="00120045" w:rsidP="00DC5FB6">
      <w:pPr>
        <w:pStyle w:val="Heading1"/>
        <w:rPr>
          <w:b w:val="0"/>
          <w:bCs/>
          <w:lang w:val="en-US"/>
        </w:rPr>
      </w:pPr>
      <w:bookmarkStart w:id="0" w:name="_Toc129532989"/>
      <w:bookmarkStart w:id="1" w:name="_Toc150272435"/>
      <w:r w:rsidRPr="005E50B1">
        <w:rPr>
          <w:bCs/>
          <w:lang w:val="en-US"/>
        </w:rPr>
        <w:t>Service overview</w:t>
      </w:r>
      <w:bookmarkEnd w:id="0"/>
      <w:bookmarkEnd w:id="1"/>
    </w:p>
    <w:p w14:paraId="7624279F" w14:textId="079E2889" w:rsidR="00120045" w:rsidRPr="006D33B1" w:rsidRDefault="00120045" w:rsidP="00F06D20">
      <w:pPr>
        <w:jc w:val="both"/>
        <w:rPr>
          <w:lang w:val="en-US"/>
        </w:rPr>
      </w:pPr>
      <w:r w:rsidRPr="006D33B1">
        <w:rPr>
          <w:lang w:val="en-US"/>
        </w:rPr>
        <w:t xml:space="preserve">Penetration testing is a practical demonstration of possible attack scenarios that </w:t>
      </w:r>
      <w:r>
        <w:rPr>
          <w:lang w:val="en-US"/>
        </w:rPr>
        <w:t xml:space="preserve">could </w:t>
      </w:r>
      <w:r w:rsidRPr="006D33B1">
        <w:rPr>
          <w:lang w:val="en-US"/>
        </w:rPr>
        <w:t>allow a</w:t>
      </w:r>
      <w:r w:rsidR="00F06D20" w:rsidRPr="00F06D20">
        <w:rPr>
          <w:lang w:val="en-US"/>
        </w:rPr>
        <w:t xml:space="preserve"> </w:t>
      </w:r>
      <w:r w:rsidR="00F06D20" w:rsidRPr="00C87D2C">
        <w:rPr>
          <w:lang w:val="en-US"/>
        </w:rPr>
        <w:t>potential</w:t>
      </w:r>
      <w:r w:rsidRPr="006D33B1">
        <w:rPr>
          <w:lang w:val="en-US"/>
        </w:rPr>
        <w:t xml:space="preserve"> attacker to bypass infrastructure security mechanisms and </w:t>
      </w:r>
      <w:r>
        <w:rPr>
          <w:lang w:val="en-US"/>
        </w:rPr>
        <w:t>obtain</w:t>
      </w:r>
      <w:r w:rsidRPr="006D33B1">
        <w:rPr>
          <w:lang w:val="en-US"/>
        </w:rPr>
        <w:t xml:space="preserve"> </w:t>
      </w:r>
      <w:r>
        <w:rPr>
          <w:lang w:val="en-US"/>
        </w:rPr>
        <w:t xml:space="preserve">high </w:t>
      </w:r>
      <w:r w:rsidRPr="006D33B1">
        <w:rPr>
          <w:lang w:val="en-US"/>
        </w:rPr>
        <w:t>privileges in critical</w:t>
      </w:r>
      <w:r>
        <w:rPr>
          <w:lang w:val="en-US"/>
        </w:rPr>
        <w:t xml:space="preserve"> systems</w:t>
      </w:r>
      <w:r w:rsidRPr="006D33B1">
        <w:rPr>
          <w:lang w:val="en-US"/>
        </w:rPr>
        <w:t>.</w:t>
      </w:r>
    </w:p>
    <w:p w14:paraId="6410E8DC" w14:textId="77777777" w:rsidR="00120045" w:rsidRPr="00C87D2C" w:rsidRDefault="00120045" w:rsidP="0007069C">
      <w:pPr>
        <w:jc w:val="both"/>
        <w:rPr>
          <w:lang w:val="en-US"/>
        </w:rPr>
      </w:pPr>
      <w:r w:rsidRPr="000525BF">
        <w:rPr>
          <w:lang w:val="en-US"/>
        </w:rPr>
        <w:t xml:space="preserve">This </w:t>
      </w:r>
      <w:r>
        <w:rPr>
          <w:lang w:val="en-US"/>
        </w:rPr>
        <w:t xml:space="preserve">service helps to </w:t>
      </w:r>
      <w:r w:rsidRPr="000525BF">
        <w:rPr>
          <w:lang w:val="en-US"/>
        </w:rPr>
        <w:t>evaluat</w:t>
      </w:r>
      <w:r>
        <w:rPr>
          <w:lang w:val="en-US"/>
        </w:rPr>
        <w:t xml:space="preserve">e </w:t>
      </w:r>
      <w:r w:rsidRPr="000525BF">
        <w:rPr>
          <w:lang w:val="en-US"/>
        </w:rPr>
        <w:t xml:space="preserve">the effectiveness of </w:t>
      </w:r>
      <w:r>
        <w:rPr>
          <w:lang w:val="en-US"/>
        </w:rPr>
        <w:t>existing</w:t>
      </w:r>
      <w:r w:rsidRPr="000525BF">
        <w:rPr>
          <w:lang w:val="en-US"/>
        </w:rPr>
        <w:t xml:space="preserve"> protection measures and </w:t>
      </w:r>
      <w:r>
        <w:rPr>
          <w:lang w:val="en-US"/>
        </w:rPr>
        <w:t xml:space="preserve">thus to prioritize and </w:t>
      </w:r>
      <w:r w:rsidRPr="000525BF">
        <w:rPr>
          <w:lang w:val="en-US"/>
        </w:rPr>
        <w:t xml:space="preserve">plan further work to eliminate identified </w:t>
      </w:r>
      <w:r>
        <w:rPr>
          <w:lang w:val="en-US"/>
        </w:rPr>
        <w:t>issues</w:t>
      </w:r>
      <w:r w:rsidRPr="000525BF">
        <w:rPr>
          <w:lang w:val="en-US"/>
        </w:rPr>
        <w:t xml:space="preserve"> and increase </w:t>
      </w:r>
      <w:r>
        <w:rPr>
          <w:lang w:val="en-US"/>
        </w:rPr>
        <w:t>security posture</w:t>
      </w:r>
      <w:r w:rsidRPr="00C87D2C">
        <w:rPr>
          <w:lang w:val="en-US"/>
        </w:rPr>
        <w:t xml:space="preserve">. </w:t>
      </w:r>
    </w:p>
    <w:p w14:paraId="355A2DC6" w14:textId="417E35B2" w:rsidR="00C45081" w:rsidRPr="00120045" w:rsidRDefault="00120045" w:rsidP="00120045">
      <w:pPr>
        <w:jc w:val="both"/>
        <w:rPr>
          <w:lang w:val="en-US"/>
        </w:rPr>
      </w:pPr>
      <w:r w:rsidRPr="00C87D2C">
        <w:rPr>
          <w:lang w:val="en-US"/>
        </w:rPr>
        <w:t xml:space="preserve">During a penetration testing exercise, the actions of a potential attacker are simulated as realistically as possible. However, unlike a real hacker attack, the work is carried out by experienced experts from Kaspersky, who perform the work in strict compliance with international standards, legislation and best practices </w:t>
      </w:r>
      <w:r>
        <w:rPr>
          <w:lang w:val="en-US"/>
        </w:rPr>
        <w:t xml:space="preserve">and </w:t>
      </w:r>
      <w:r w:rsidRPr="00C87D2C">
        <w:rPr>
          <w:lang w:val="en-US"/>
        </w:rPr>
        <w:t>who take every precaution to maintain the confidentiality, integrity, and continuous availability of</w:t>
      </w:r>
      <w:r>
        <w:rPr>
          <w:lang w:val="en-US"/>
        </w:rPr>
        <w:t xml:space="preserve"> the</w:t>
      </w:r>
      <w:r w:rsidRPr="00C87D2C">
        <w:rPr>
          <w:lang w:val="en-US"/>
        </w:rPr>
        <w:t xml:space="preserve"> </w:t>
      </w:r>
      <w:r>
        <w:rPr>
          <w:lang w:val="en-US"/>
        </w:rPr>
        <w:t>target infrastructure</w:t>
      </w:r>
      <w:r w:rsidR="00C45081" w:rsidRPr="00120045">
        <w:rPr>
          <w:lang w:val="en-US"/>
        </w:rPr>
        <w:t>.</w:t>
      </w:r>
    </w:p>
    <w:p w14:paraId="376609A5" w14:textId="77777777" w:rsidR="00246387" w:rsidRPr="00120045" w:rsidRDefault="00246387">
      <w:pPr>
        <w:rPr>
          <w:rFonts w:asciiTheme="majorHAnsi" w:eastAsiaTheme="majorEastAsia" w:hAnsiTheme="majorHAnsi" w:cstheme="majorBidi"/>
          <w:b/>
          <w:bCs/>
          <w:color w:val="000000" w:themeColor="text1"/>
          <w:sz w:val="36"/>
          <w:szCs w:val="32"/>
          <w:lang w:val="en-US"/>
        </w:rPr>
      </w:pPr>
      <w:bookmarkStart w:id="2" w:name="_Toc129532990"/>
      <w:r w:rsidRPr="00120045">
        <w:rPr>
          <w:bCs/>
          <w:lang w:val="en-US"/>
        </w:rPr>
        <w:br w:type="page"/>
      </w:r>
    </w:p>
    <w:p w14:paraId="7E0E868F" w14:textId="46BD2AC2" w:rsidR="00DC5FB6" w:rsidRPr="005E50B1" w:rsidRDefault="009A7824" w:rsidP="00DC5FB6">
      <w:pPr>
        <w:pStyle w:val="Heading1"/>
        <w:rPr>
          <w:b w:val="0"/>
          <w:bCs/>
          <w:lang w:val="en-US"/>
        </w:rPr>
      </w:pPr>
      <w:bookmarkStart w:id="3" w:name="_Toc148987944"/>
      <w:bookmarkStart w:id="4" w:name="_Toc150272436"/>
      <w:r w:rsidRPr="003274B9">
        <w:rPr>
          <w:bCs/>
          <w:lang w:val="en-US"/>
        </w:rPr>
        <w:t xml:space="preserve">General </w:t>
      </w:r>
      <w:r>
        <w:rPr>
          <w:bCs/>
          <w:lang w:val="en-US"/>
        </w:rPr>
        <w:t>i</w:t>
      </w:r>
      <w:r w:rsidRPr="003274B9">
        <w:rPr>
          <w:bCs/>
          <w:lang w:val="en-US"/>
        </w:rPr>
        <w:t>nformation</w:t>
      </w:r>
      <w:bookmarkEnd w:id="2"/>
      <w:bookmarkEnd w:id="3"/>
      <w:bookmarkEnd w:id="4"/>
    </w:p>
    <w:p w14:paraId="40EFE943" w14:textId="2DC5EC6A" w:rsidR="009A7824" w:rsidRPr="009A7824" w:rsidRDefault="009A7824" w:rsidP="009A7824">
      <w:pPr>
        <w:jc w:val="both"/>
        <w:rPr>
          <w:lang w:val="en-US"/>
        </w:rPr>
      </w:pPr>
      <w:r w:rsidRPr="009A7824">
        <w:rPr>
          <w:lang w:val="en-US"/>
        </w:rPr>
        <w:t xml:space="preserve">Please complete questionnaire below if you are interested in penetration testing services for your </w:t>
      </w:r>
      <w:r w:rsidR="0083499B">
        <w:rPr>
          <w:lang w:val="en-US"/>
        </w:rPr>
        <w:t>company</w:t>
      </w:r>
      <w:r w:rsidRPr="009A7824">
        <w:rPr>
          <w:lang w:val="en-US"/>
        </w:rPr>
        <w:t>.</w:t>
      </w:r>
      <w:r>
        <w:rPr>
          <w:lang w:val="en-US"/>
        </w:rPr>
        <w:t xml:space="preserve"> </w:t>
      </w:r>
      <w:r w:rsidRPr="009A7824">
        <w:rPr>
          <w:lang w:val="en-US"/>
        </w:rPr>
        <w:t>The sufficiency and reliability of the information specified in the questionnaire directly determines the compliance of the commercial proposal with the expectations and requirements of the Customer.</w:t>
      </w:r>
    </w:p>
    <w:p w14:paraId="4ED48DAD" w14:textId="77777777" w:rsidR="009A7824" w:rsidRPr="009A7824" w:rsidRDefault="009A7824" w:rsidP="009A7824">
      <w:pPr>
        <w:jc w:val="both"/>
        <w:rPr>
          <w:lang w:val="en-US"/>
        </w:rPr>
      </w:pPr>
      <w:r w:rsidRPr="009A7824">
        <w:rPr>
          <w:lang w:val="en-US"/>
        </w:rPr>
        <w:t xml:space="preserve">Please consider that penetration testing results will only be relevant in case Kaspersky experts are put in the same environment as the potential attacker. Thus, if a significant limitation of the scope of work is expected, for example, an in-depth analysis of only one application is required, another service from Kaspersky's portfolio may be more appropriate. </w:t>
      </w:r>
    </w:p>
    <w:p w14:paraId="4FAC67EA" w14:textId="107E3332" w:rsidR="00C45081" w:rsidRPr="009A7824" w:rsidRDefault="009A7824" w:rsidP="009A7824">
      <w:pPr>
        <w:jc w:val="both"/>
        <w:rPr>
          <w:lang w:val="en-US"/>
        </w:rPr>
      </w:pPr>
      <w:r w:rsidRPr="009A7824">
        <w:rPr>
          <w:lang w:val="en-US"/>
        </w:rPr>
        <w:t xml:space="preserve">It should also be noted that penetration testing is not an exhaustive audit. </w:t>
      </w:r>
      <w:r w:rsidR="0083499B" w:rsidRPr="0083499B">
        <w:rPr>
          <w:lang w:val="en-US"/>
        </w:rPr>
        <w:t xml:space="preserve">Penetration testing </w:t>
      </w:r>
      <w:r w:rsidRPr="009A7824">
        <w:rPr>
          <w:lang w:val="en-US"/>
        </w:rPr>
        <w:t>is limited by the timeframe and scope allocated for the engagement. We cannot guarantee that the service will detect all existing and/or potential vulnerabilities in the analyzed resources and information systems</w:t>
      </w:r>
      <w:r w:rsidR="00DC5FB6" w:rsidRPr="009A7824">
        <w:rPr>
          <w:lang w:val="en-US"/>
        </w:rPr>
        <w:t>.</w:t>
      </w:r>
    </w:p>
    <w:p w14:paraId="241B66A2" w14:textId="376BAA56" w:rsidR="00C45081" w:rsidRDefault="009A7824" w:rsidP="00DC5FB6">
      <w:pPr>
        <w:pStyle w:val="Heading2"/>
      </w:pPr>
      <w:bookmarkStart w:id="5" w:name="_Toc148987945"/>
      <w:bookmarkStart w:id="6" w:name="_Toc150272437"/>
      <w:proofErr w:type="spellStart"/>
      <w:r w:rsidRPr="00FC6B6D">
        <w:t>About</w:t>
      </w:r>
      <w:proofErr w:type="spellEnd"/>
      <w:r w:rsidRPr="00FC6B6D">
        <w:t xml:space="preserve"> </w:t>
      </w:r>
      <w:proofErr w:type="spellStart"/>
      <w:r w:rsidRPr="00FC6B6D">
        <w:t>your</w:t>
      </w:r>
      <w:proofErr w:type="spellEnd"/>
      <w:r w:rsidRPr="00FC6B6D">
        <w:t xml:space="preserve"> </w:t>
      </w:r>
      <w:proofErr w:type="spellStart"/>
      <w:r w:rsidRPr="00FC6B6D">
        <w:t>company</w:t>
      </w:r>
      <w:proofErr w:type="spellEnd"/>
      <w:r w:rsidRPr="00FC6B6D">
        <w:t xml:space="preserve"> </w:t>
      </w:r>
      <w:proofErr w:type="spellStart"/>
      <w:r w:rsidRPr="00FC6B6D">
        <w:t>details</w:t>
      </w:r>
      <w:bookmarkEnd w:id="5"/>
      <w:bookmarkEnd w:id="6"/>
      <w:proofErr w:type="spellEnd"/>
    </w:p>
    <w:tbl>
      <w:tblPr>
        <w:tblStyle w:val="TableGrid"/>
        <w:tblW w:w="14754" w:type="dxa"/>
        <w:tblLayout w:type="fixed"/>
        <w:tblLook w:val="04A0" w:firstRow="1" w:lastRow="0" w:firstColumn="1" w:lastColumn="0" w:noHBand="0" w:noVBand="1"/>
      </w:tblPr>
      <w:tblGrid>
        <w:gridCol w:w="567"/>
        <w:gridCol w:w="3828"/>
        <w:gridCol w:w="10359"/>
      </w:tblGrid>
      <w:tr w:rsidR="00DC5FB6" w:rsidRPr="00DC5FB6" w14:paraId="281AE2FB" w14:textId="77777777" w:rsidTr="001D4E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F88B398" w14:textId="77777777" w:rsidR="00DC5FB6" w:rsidRPr="00DC5FB6" w:rsidRDefault="00DC5FB6" w:rsidP="003B285D">
            <w:pPr>
              <w:spacing w:before="20" w:after="20"/>
              <w:rPr>
                <w:b w:val="0"/>
                <w:bCs/>
                <w:szCs w:val="20"/>
              </w:rPr>
            </w:pPr>
            <w:r w:rsidRPr="00DC5FB6">
              <w:rPr>
                <w:rFonts w:eastAsia="Calibri"/>
                <w:bCs/>
                <w:szCs w:val="20"/>
              </w:rPr>
              <w:t>№</w:t>
            </w:r>
          </w:p>
        </w:tc>
        <w:tc>
          <w:tcPr>
            <w:tcW w:w="3828" w:type="dxa"/>
          </w:tcPr>
          <w:p w14:paraId="7A5E982B" w14:textId="50186AFA" w:rsidR="00DC5FB6" w:rsidRPr="00DC5FB6" w:rsidRDefault="009A7824" w:rsidP="003B285D">
            <w:pPr>
              <w:spacing w:before="20" w:after="20"/>
              <w:cnfStyle w:val="100000000000" w:firstRow="1" w:lastRow="0" w:firstColumn="0" w:lastColumn="0" w:oddVBand="0" w:evenVBand="0" w:oddHBand="0" w:evenHBand="0" w:firstRowFirstColumn="0" w:firstRowLastColumn="0" w:lastRowFirstColumn="0" w:lastRowLastColumn="0"/>
              <w:rPr>
                <w:b w:val="0"/>
                <w:bCs/>
                <w:szCs w:val="20"/>
              </w:rPr>
            </w:pPr>
            <w:proofErr w:type="spellStart"/>
            <w:r w:rsidRPr="00FC6B6D">
              <w:rPr>
                <w:rFonts w:eastAsia="Calibri"/>
                <w:bCs/>
                <w:szCs w:val="20"/>
              </w:rPr>
              <w:t>Question</w:t>
            </w:r>
            <w:proofErr w:type="spellEnd"/>
          </w:p>
        </w:tc>
        <w:tc>
          <w:tcPr>
            <w:tcW w:w="10359" w:type="dxa"/>
          </w:tcPr>
          <w:p w14:paraId="1A00B48A" w14:textId="5A6A04C7" w:rsidR="00DC5FB6" w:rsidRPr="00DC5FB6" w:rsidRDefault="009A7824" w:rsidP="003B285D">
            <w:pPr>
              <w:spacing w:before="20" w:after="20"/>
              <w:cnfStyle w:val="100000000000" w:firstRow="1" w:lastRow="0" w:firstColumn="0" w:lastColumn="0" w:oddVBand="0" w:evenVBand="0" w:oddHBand="0" w:evenHBand="0" w:firstRowFirstColumn="0" w:firstRowLastColumn="0" w:lastRowFirstColumn="0" w:lastRowLastColumn="0"/>
              <w:rPr>
                <w:b w:val="0"/>
                <w:bCs/>
                <w:szCs w:val="20"/>
              </w:rPr>
            </w:pPr>
            <w:proofErr w:type="spellStart"/>
            <w:r w:rsidRPr="00FC6B6D">
              <w:rPr>
                <w:rFonts w:eastAsia="Calibri"/>
                <w:bCs/>
                <w:szCs w:val="20"/>
              </w:rPr>
              <w:t>Answer</w:t>
            </w:r>
            <w:proofErr w:type="spellEnd"/>
          </w:p>
        </w:tc>
      </w:tr>
      <w:tr w:rsidR="00DC5FB6" w:rsidRPr="00DC5FB6" w14:paraId="6B7B2FB3" w14:textId="77777777" w:rsidTr="001D4E89">
        <w:tc>
          <w:tcPr>
            <w:cnfStyle w:val="001000000000" w:firstRow="0" w:lastRow="0" w:firstColumn="1" w:lastColumn="0" w:oddVBand="0" w:evenVBand="0" w:oddHBand="0" w:evenHBand="0" w:firstRowFirstColumn="0" w:firstRowLastColumn="0" w:lastRowFirstColumn="0" w:lastRowLastColumn="0"/>
            <w:tcW w:w="567" w:type="dxa"/>
          </w:tcPr>
          <w:p w14:paraId="2A8290A6" w14:textId="77777777" w:rsidR="00DC5FB6" w:rsidRPr="00DC5FB6" w:rsidRDefault="00DC5FB6" w:rsidP="003B285D">
            <w:pPr>
              <w:rPr>
                <w:b w:val="0"/>
                <w:bCs/>
                <w:szCs w:val="20"/>
              </w:rPr>
            </w:pPr>
            <w:r w:rsidRPr="00DC5FB6">
              <w:rPr>
                <w:rFonts w:eastAsia="Calibri"/>
                <w:bCs/>
                <w:szCs w:val="20"/>
              </w:rPr>
              <w:t>1</w:t>
            </w:r>
            <w:r w:rsidRPr="00DC5FB6">
              <w:rPr>
                <w:rFonts w:eastAsia="Calibri"/>
                <w:bCs/>
                <w:szCs w:val="20"/>
                <w:lang w:val="en-US"/>
              </w:rPr>
              <w:t>.</w:t>
            </w:r>
            <w:r w:rsidRPr="00DC5FB6">
              <w:rPr>
                <w:rFonts w:eastAsia="Calibri"/>
                <w:bCs/>
                <w:szCs w:val="20"/>
              </w:rPr>
              <w:t>1</w:t>
            </w:r>
          </w:p>
        </w:tc>
        <w:tc>
          <w:tcPr>
            <w:tcW w:w="3828" w:type="dxa"/>
          </w:tcPr>
          <w:p w14:paraId="6DF4057F" w14:textId="2D5E0E76" w:rsidR="00DC5FB6" w:rsidRPr="00DC5FB6" w:rsidRDefault="009A7824" w:rsidP="003B285D">
            <w:pPr>
              <w:cnfStyle w:val="000000000000" w:firstRow="0" w:lastRow="0" w:firstColumn="0" w:lastColumn="0" w:oddVBand="0" w:evenVBand="0" w:oddHBand="0" w:evenHBand="0" w:firstRowFirstColumn="0" w:firstRowLastColumn="0" w:lastRowFirstColumn="0" w:lastRowLastColumn="0"/>
              <w:rPr>
                <w:szCs w:val="20"/>
              </w:rPr>
            </w:pPr>
            <w:r w:rsidRPr="00FC6B6D">
              <w:rPr>
                <w:rFonts w:eastAsia="Calibri"/>
                <w:szCs w:val="20"/>
              </w:rPr>
              <w:t xml:space="preserve">Company </w:t>
            </w:r>
            <w:proofErr w:type="spellStart"/>
            <w:r w:rsidRPr="00FC6B6D">
              <w:rPr>
                <w:rFonts w:eastAsia="Calibri"/>
                <w:szCs w:val="20"/>
              </w:rPr>
              <w:t>name</w:t>
            </w:r>
            <w:proofErr w:type="spellEnd"/>
          </w:p>
        </w:tc>
        <w:tc>
          <w:tcPr>
            <w:tcW w:w="10359" w:type="dxa"/>
          </w:tcPr>
          <w:p w14:paraId="4583C722" w14:textId="77777777" w:rsidR="00DC5FB6" w:rsidRPr="00DC5FB6" w:rsidRDefault="00DC5FB6" w:rsidP="003B285D">
            <w:pPr>
              <w:cnfStyle w:val="000000000000" w:firstRow="0" w:lastRow="0" w:firstColumn="0" w:lastColumn="0" w:oddVBand="0" w:evenVBand="0" w:oddHBand="0" w:evenHBand="0" w:firstRowFirstColumn="0" w:firstRowLastColumn="0" w:lastRowFirstColumn="0" w:lastRowLastColumn="0"/>
              <w:rPr>
                <w:szCs w:val="20"/>
              </w:rPr>
            </w:pPr>
          </w:p>
        </w:tc>
      </w:tr>
      <w:tr w:rsidR="00DC5FB6" w:rsidRPr="00DC5FB6" w14:paraId="7FA83FEE" w14:textId="77777777" w:rsidTr="001D4E89">
        <w:tc>
          <w:tcPr>
            <w:cnfStyle w:val="001000000000" w:firstRow="0" w:lastRow="0" w:firstColumn="1" w:lastColumn="0" w:oddVBand="0" w:evenVBand="0" w:oddHBand="0" w:evenHBand="0" w:firstRowFirstColumn="0" w:firstRowLastColumn="0" w:lastRowFirstColumn="0" w:lastRowLastColumn="0"/>
            <w:tcW w:w="567" w:type="dxa"/>
          </w:tcPr>
          <w:p w14:paraId="6FE1E9C0" w14:textId="77777777" w:rsidR="00DC5FB6" w:rsidRPr="00DC5FB6" w:rsidRDefault="00DC5FB6" w:rsidP="003B285D">
            <w:pPr>
              <w:rPr>
                <w:b w:val="0"/>
                <w:bCs/>
                <w:szCs w:val="20"/>
              </w:rPr>
            </w:pPr>
            <w:r w:rsidRPr="00DC5FB6">
              <w:rPr>
                <w:rFonts w:eastAsia="Calibri"/>
                <w:bCs/>
                <w:szCs w:val="20"/>
                <w:lang w:val="en-US"/>
              </w:rPr>
              <w:t>1.</w:t>
            </w:r>
            <w:r w:rsidRPr="00DC5FB6">
              <w:rPr>
                <w:rFonts w:eastAsia="Calibri"/>
                <w:bCs/>
                <w:szCs w:val="20"/>
              </w:rPr>
              <w:t>2</w:t>
            </w:r>
          </w:p>
        </w:tc>
        <w:tc>
          <w:tcPr>
            <w:tcW w:w="3828" w:type="dxa"/>
          </w:tcPr>
          <w:p w14:paraId="48D1512D" w14:textId="3993BCD1" w:rsidR="00DC5FB6" w:rsidRPr="00DC5FB6" w:rsidRDefault="009A7824" w:rsidP="003B285D">
            <w:pPr>
              <w:cnfStyle w:val="000000000000" w:firstRow="0" w:lastRow="0" w:firstColumn="0" w:lastColumn="0" w:oddVBand="0" w:evenVBand="0" w:oddHBand="0" w:evenHBand="0" w:firstRowFirstColumn="0" w:firstRowLastColumn="0" w:lastRowFirstColumn="0" w:lastRowLastColumn="0"/>
              <w:rPr>
                <w:szCs w:val="20"/>
              </w:rPr>
            </w:pPr>
            <w:r w:rsidRPr="00FC6B6D">
              <w:rPr>
                <w:rFonts w:eastAsia="Calibri"/>
                <w:szCs w:val="20"/>
              </w:rPr>
              <w:t xml:space="preserve">Legal </w:t>
            </w:r>
            <w:proofErr w:type="spellStart"/>
            <w:r w:rsidRPr="00FC6B6D">
              <w:rPr>
                <w:rFonts w:eastAsia="Calibri"/>
                <w:szCs w:val="20"/>
              </w:rPr>
              <w:t>entity</w:t>
            </w:r>
            <w:proofErr w:type="spellEnd"/>
          </w:p>
        </w:tc>
        <w:tc>
          <w:tcPr>
            <w:tcW w:w="10359" w:type="dxa"/>
          </w:tcPr>
          <w:p w14:paraId="212410E1" w14:textId="77777777" w:rsidR="00DC5FB6" w:rsidRPr="00DC5FB6" w:rsidRDefault="00DC5FB6" w:rsidP="003B285D">
            <w:pPr>
              <w:cnfStyle w:val="000000000000" w:firstRow="0" w:lastRow="0" w:firstColumn="0" w:lastColumn="0" w:oddVBand="0" w:evenVBand="0" w:oddHBand="0" w:evenHBand="0" w:firstRowFirstColumn="0" w:firstRowLastColumn="0" w:lastRowFirstColumn="0" w:lastRowLastColumn="0"/>
              <w:rPr>
                <w:szCs w:val="20"/>
              </w:rPr>
            </w:pPr>
          </w:p>
        </w:tc>
      </w:tr>
      <w:tr w:rsidR="00DC5FB6" w:rsidRPr="00DC5FB6" w14:paraId="42BE119C" w14:textId="77777777" w:rsidTr="001D4E89">
        <w:tc>
          <w:tcPr>
            <w:cnfStyle w:val="001000000000" w:firstRow="0" w:lastRow="0" w:firstColumn="1" w:lastColumn="0" w:oddVBand="0" w:evenVBand="0" w:oddHBand="0" w:evenHBand="0" w:firstRowFirstColumn="0" w:firstRowLastColumn="0" w:lastRowFirstColumn="0" w:lastRowLastColumn="0"/>
            <w:tcW w:w="567" w:type="dxa"/>
          </w:tcPr>
          <w:p w14:paraId="74A99680" w14:textId="77777777" w:rsidR="00DC5FB6" w:rsidRPr="00DC5FB6" w:rsidRDefault="00DC5FB6" w:rsidP="003B285D">
            <w:pPr>
              <w:rPr>
                <w:b w:val="0"/>
                <w:bCs/>
                <w:szCs w:val="20"/>
              </w:rPr>
            </w:pPr>
            <w:r w:rsidRPr="00DC5FB6">
              <w:rPr>
                <w:rFonts w:eastAsia="Calibri"/>
                <w:bCs/>
                <w:szCs w:val="20"/>
                <w:lang w:val="en-US"/>
              </w:rPr>
              <w:t>1</w:t>
            </w:r>
            <w:r w:rsidRPr="00DC5FB6">
              <w:rPr>
                <w:rFonts w:eastAsia="Calibri"/>
                <w:bCs/>
                <w:szCs w:val="20"/>
              </w:rPr>
              <w:t>.3</w:t>
            </w:r>
          </w:p>
        </w:tc>
        <w:tc>
          <w:tcPr>
            <w:tcW w:w="3828" w:type="dxa"/>
          </w:tcPr>
          <w:p w14:paraId="28FFB53F" w14:textId="4C06AE98" w:rsidR="00DC5FB6" w:rsidRPr="00DC5FB6" w:rsidRDefault="009A7824" w:rsidP="003B285D">
            <w:pPr>
              <w:cnfStyle w:val="000000000000" w:firstRow="0" w:lastRow="0" w:firstColumn="0" w:lastColumn="0" w:oddVBand="0" w:evenVBand="0" w:oddHBand="0" w:evenHBand="0" w:firstRowFirstColumn="0" w:firstRowLastColumn="0" w:lastRowFirstColumn="0" w:lastRowLastColumn="0"/>
              <w:rPr>
                <w:szCs w:val="20"/>
              </w:rPr>
            </w:pPr>
            <w:r w:rsidRPr="00FC6B6D">
              <w:rPr>
                <w:rFonts w:eastAsia="Calibri"/>
                <w:color w:val="000000"/>
                <w:szCs w:val="20"/>
              </w:rPr>
              <w:t xml:space="preserve">Contact </w:t>
            </w:r>
            <w:r>
              <w:rPr>
                <w:rFonts w:eastAsia="Calibri"/>
                <w:color w:val="000000"/>
                <w:szCs w:val="20"/>
                <w:lang w:val="en-US"/>
              </w:rPr>
              <w:t>details</w:t>
            </w:r>
          </w:p>
        </w:tc>
        <w:tc>
          <w:tcPr>
            <w:tcW w:w="10359" w:type="dxa"/>
          </w:tcPr>
          <w:p w14:paraId="74D8F864" w14:textId="77777777" w:rsidR="00DC5FB6" w:rsidRPr="00DC5FB6" w:rsidRDefault="00DC5FB6" w:rsidP="003B285D">
            <w:pPr>
              <w:cnfStyle w:val="000000000000" w:firstRow="0" w:lastRow="0" w:firstColumn="0" w:lastColumn="0" w:oddVBand="0" w:evenVBand="0" w:oddHBand="0" w:evenHBand="0" w:firstRowFirstColumn="0" w:firstRowLastColumn="0" w:lastRowFirstColumn="0" w:lastRowLastColumn="0"/>
              <w:rPr>
                <w:szCs w:val="20"/>
              </w:rPr>
            </w:pPr>
          </w:p>
        </w:tc>
      </w:tr>
      <w:tr w:rsidR="00DC5FB6" w:rsidRPr="00DC5FB6" w14:paraId="2A44FA57" w14:textId="77777777" w:rsidTr="001D4E89">
        <w:tc>
          <w:tcPr>
            <w:cnfStyle w:val="001000000000" w:firstRow="0" w:lastRow="0" w:firstColumn="1" w:lastColumn="0" w:oddVBand="0" w:evenVBand="0" w:oddHBand="0" w:evenHBand="0" w:firstRowFirstColumn="0" w:firstRowLastColumn="0" w:lastRowFirstColumn="0" w:lastRowLastColumn="0"/>
            <w:tcW w:w="567" w:type="dxa"/>
          </w:tcPr>
          <w:p w14:paraId="10B65C20" w14:textId="77777777" w:rsidR="00DC5FB6" w:rsidRPr="00DC5FB6" w:rsidRDefault="00DC5FB6" w:rsidP="003B285D">
            <w:pPr>
              <w:rPr>
                <w:b w:val="0"/>
                <w:bCs/>
                <w:szCs w:val="20"/>
              </w:rPr>
            </w:pPr>
            <w:r w:rsidRPr="00DC5FB6">
              <w:rPr>
                <w:rFonts w:eastAsia="Calibri"/>
                <w:bCs/>
                <w:szCs w:val="20"/>
                <w:lang w:val="en-US"/>
              </w:rPr>
              <w:t>1.</w:t>
            </w:r>
            <w:r w:rsidRPr="00DC5FB6">
              <w:rPr>
                <w:rFonts w:eastAsia="Calibri"/>
                <w:bCs/>
                <w:szCs w:val="20"/>
              </w:rPr>
              <w:t>4</w:t>
            </w:r>
          </w:p>
        </w:tc>
        <w:tc>
          <w:tcPr>
            <w:tcW w:w="3828" w:type="dxa"/>
          </w:tcPr>
          <w:p w14:paraId="3EF8F1EB" w14:textId="16E557BA" w:rsidR="00DC5FB6" w:rsidRPr="00DC5FB6" w:rsidRDefault="009A7824" w:rsidP="003B285D">
            <w:pPr>
              <w:cnfStyle w:val="000000000000" w:firstRow="0" w:lastRow="0" w:firstColumn="0" w:lastColumn="0" w:oddVBand="0" w:evenVBand="0" w:oddHBand="0" w:evenHBand="0" w:firstRowFirstColumn="0" w:firstRowLastColumn="0" w:lastRowFirstColumn="0" w:lastRowLastColumn="0"/>
              <w:rPr>
                <w:szCs w:val="20"/>
              </w:rPr>
            </w:pPr>
            <w:r w:rsidRPr="003274B9">
              <w:rPr>
                <w:rFonts w:eastAsia="Calibri"/>
                <w:szCs w:val="20"/>
                <w:lang w:val="en-US"/>
              </w:rPr>
              <w:t xml:space="preserve">Official </w:t>
            </w:r>
            <w:r>
              <w:rPr>
                <w:rFonts w:eastAsia="Calibri"/>
                <w:szCs w:val="20"/>
                <w:lang w:val="en-US"/>
              </w:rPr>
              <w:t xml:space="preserve">company </w:t>
            </w:r>
            <w:r w:rsidRPr="007E00E4">
              <w:rPr>
                <w:rFonts w:eastAsia="Calibri"/>
                <w:szCs w:val="20"/>
                <w:lang w:val="en-US"/>
              </w:rPr>
              <w:t>website</w:t>
            </w:r>
          </w:p>
        </w:tc>
        <w:tc>
          <w:tcPr>
            <w:tcW w:w="10359" w:type="dxa"/>
          </w:tcPr>
          <w:p w14:paraId="6F65AA59" w14:textId="77777777" w:rsidR="00DC5FB6" w:rsidRPr="00DC5FB6" w:rsidRDefault="00DC5FB6" w:rsidP="003B285D">
            <w:pPr>
              <w:cnfStyle w:val="000000000000" w:firstRow="0" w:lastRow="0" w:firstColumn="0" w:lastColumn="0" w:oddVBand="0" w:evenVBand="0" w:oddHBand="0" w:evenHBand="0" w:firstRowFirstColumn="0" w:firstRowLastColumn="0" w:lastRowFirstColumn="0" w:lastRowLastColumn="0"/>
              <w:rPr>
                <w:szCs w:val="20"/>
              </w:rPr>
            </w:pPr>
          </w:p>
        </w:tc>
      </w:tr>
      <w:tr w:rsidR="00DC5FB6" w:rsidRPr="00DC5FB6" w14:paraId="2E096BEB" w14:textId="77777777" w:rsidTr="001D4E89">
        <w:tc>
          <w:tcPr>
            <w:cnfStyle w:val="001000000000" w:firstRow="0" w:lastRow="0" w:firstColumn="1" w:lastColumn="0" w:oddVBand="0" w:evenVBand="0" w:oddHBand="0" w:evenHBand="0" w:firstRowFirstColumn="0" w:firstRowLastColumn="0" w:lastRowFirstColumn="0" w:lastRowLastColumn="0"/>
            <w:tcW w:w="567" w:type="dxa"/>
          </w:tcPr>
          <w:p w14:paraId="3344A590" w14:textId="77777777" w:rsidR="00DC5FB6" w:rsidRPr="00DC5FB6" w:rsidRDefault="00DC5FB6" w:rsidP="003B285D">
            <w:pPr>
              <w:rPr>
                <w:b w:val="0"/>
                <w:bCs/>
                <w:szCs w:val="20"/>
              </w:rPr>
            </w:pPr>
            <w:r w:rsidRPr="00DC5FB6">
              <w:rPr>
                <w:rFonts w:eastAsia="Calibri"/>
                <w:bCs/>
                <w:szCs w:val="20"/>
                <w:lang w:val="en-US"/>
              </w:rPr>
              <w:t>1.</w:t>
            </w:r>
            <w:r w:rsidRPr="00DC5FB6">
              <w:rPr>
                <w:rFonts w:eastAsia="Calibri"/>
                <w:bCs/>
                <w:szCs w:val="20"/>
              </w:rPr>
              <w:t>5</w:t>
            </w:r>
          </w:p>
        </w:tc>
        <w:tc>
          <w:tcPr>
            <w:tcW w:w="3828" w:type="dxa"/>
          </w:tcPr>
          <w:p w14:paraId="6B904380" w14:textId="3D1F504F" w:rsidR="00DC5FB6" w:rsidRPr="00DC5FB6" w:rsidRDefault="009A7824" w:rsidP="003B285D">
            <w:pPr>
              <w:cnfStyle w:val="000000000000" w:firstRow="0" w:lastRow="0" w:firstColumn="0" w:lastColumn="0" w:oddVBand="0" w:evenVBand="0" w:oddHBand="0" w:evenHBand="0" w:firstRowFirstColumn="0" w:firstRowLastColumn="0" w:lastRowFirstColumn="0" w:lastRowLastColumn="0"/>
              <w:rPr>
                <w:szCs w:val="20"/>
              </w:rPr>
            </w:pPr>
            <w:proofErr w:type="spellStart"/>
            <w:r w:rsidRPr="00FC6B6D">
              <w:rPr>
                <w:rFonts w:eastAsia="Calibri"/>
                <w:szCs w:val="20"/>
              </w:rPr>
              <w:t>Expected</w:t>
            </w:r>
            <w:proofErr w:type="spellEnd"/>
            <w:r w:rsidRPr="00FC6B6D">
              <w:rPr>
                <w:rFonts w:eastAsia="Calibri"/>
                <w:szCs w:val="20"/>
              </w:rPr>
              <w:t xml:space="preserve"> </w:t>
            </w:r>
            <w:proofErr w:type="spellStart"/>
            <w:r w:rsidRPr="00FC6B6D">
              <w:rPr>
                <w:rFonts w:eastAsia="Calibri"/>
                <w:szCs w:val="20"/>
              </w:rPr>
              <w:t>start</w:t>
            </w:r>
            <w:proofErr w:type="spellEnd"/>
            <w:r w:rsidRPr="00FC6B6D">
              <w:rPr>
                <w:rFonts w:eastAsia="Calibri"/>
                <w:szCs w:val="20"/>
              </w:rPr>
              <w:t xml:space="preserve"> </w:t>
            </w:r>
            <w:proofErr w:type="spellStart"/>
            <w:r w:rsidRPr="00FC6B6D">
              <w:rPr>
                <w:rFonts w:eastAsia="Calibri"/>
                <w:szCs w:val="20"/>
              </w:rPr>
              <w:t>date</w:t>
            </w:r>
            <w:proofErr w:type="spellEnd"/>
          </w:p>
        </w:tc>
        <w:tc>
          <w:tcPr>
            <w:tcW w:w="10359" w:type="dxa"/>
          </w:tcPr>
          <w:p w14:paraId="187A7C90" w14:textId="77777777" w:rsidR="00DC5FB6" w:rsidRPr="00DC5FB6" w:rsidRDefault="00DC5FB6" w:rsidP="003B285D">
            <w:pPr>
              <w:cnfStyle w:val="000000000000" w:firstRow="0" w:lastRow="0" w:firstColumn="0" w:lastColumn="0" w:oddVBand="0" w:evenVBand="0" w:oddHBand="0" w:evenHBand="0" w:firstRowFirstColumn="0" w:firstRowLastColumn="0" w:lastRowFirstColumn="0" w:lastRowLastColumn="0"/>
              <w:rPr>
                <w:szCs w:val="20"/>
              </w:rPr>
            </w:pPr>
          </w:p>
        </w:tc>
      </w:tr>
      <w:tr w:rsidR="00DC5FB6" w:rsidRPr="00DC5FB6" w14:paraId="1B36E16E" w14:textId="77777777" w:rsidTr="001D4E89">
        <w:tc>
          <w:tcPr>
            <w:cnfStyle w:val="001000000000" w:firstRow="0" w:lastRow="0" w:firstColumn="1" w:lastColumn="0" w:oddVBand="0" w:evenVBand="0" w:oddHBand="0" w:evenHBand="0" w:firstRowFirstColumn="0" w:firstRowLastColumn="0" w:lastRowFirstColumn="0" w:lastRowLastColumn="0"/>
            <w:tcW w:w="567" w:type="dxa"/>
          </w:tcPr>
          <w:p w14:paraId="3A7DD46A" w14:textId="77777777" w:rsidR="00DC5FB6" w:rsidRPr="00DC5FB6" w:rsidRDefault="00DC5FB6" w:rsidP="003B285D">
            <w:pPr>
              <w:rPr>
                <w:b w:val="0"/>
                <w:bCs/>
                <w:szCs w:val="20"/>
              </w:rPr>
            </w:pPr>
            <w:r w:rsidRPr="00DC5FB6">
              <w:rPr>
                <w:rFonts w:eastAsia="Calibri"/>
                <w:bCs/>
                <w:szCs w:val="20"/>
                <w:lang w:val="en-US"/>
              </w:rPr>
              <w:t>1.</w:t>
            </w:r>
            <w:r w:rsidRPr="00DC5FB6">
              <w:rPr>
                <w:rFonts w:eastAsia="Calibri"/>
                <w:bCs/>
                <w:szCs w:val="20"/>
              </w:rPr>
              <w:t>6</w:t>
            </w:r>
          </w:p>
        </w:tc>
        <w:tc>
          <w:tcPr>
            <w:tcW w:w="3828" w:type="dxa"/>
          </w:tcPr>
          <w:p w14:paraId="084AA946" w14:textId="6E3539E5" w:rsidR="00DC5FB6" w:rsidRPr="00DC5FB6" w:rsidRDefault="009A7824" w:rsidP="003B285D">
            <w:pPr>
              <w:cnfStyle w:val="000000000000" w:firstRow="0" w:lastRow="0" w:firstColumn="0" w:lastColumn="0" w:oddVBand="0" w:evenVBand="0" w:oddHBand="0" w:evenHBand="0" w:firstRowFirstColumn="0" w:firstRowLastColumn="0" w:lastRowFirstColumn="0" w:lastRowLastColumn="0"/>
              <w:rPr>
                <w:szCs w:val="20"/>
              </w:rPr>
            </w:pPr>
            <w:proofErr w:type="spellStart"/>
            <w:r w:rsidRPr="00FC6B6D">
              <w:rPr>
                <w:rFonts w:eastAsia="Calibri"/>
                <w:szCs w:val="20"/>
              </w:rPr>
              <w:t>Expected</w:t>
            </w:r>
            <w:proofErr w:type="spellEnd"/>
            <w:r w:rsidRPr="00FC6B6D">
              <w:rPr>
                <w:rFonts w:eastAsia="Calibri"/>
                <w:szCs w:val="20"/>
              </w:rPr>
              <w:t xml:space="preserve"> </w:t>
            </w:r>
            <w:proofErr w:type="spellStart"/>
            <w:r w:rsidRPr="00FC6B6D">
              <w:rPr>
                <w:rFonts w:eastAsia="Calibri"/>
                <w:szCs w:val="20"/>
              </w:rPr>
              <w:t>delivery</w:t>
            </w:r>
            <w:proofErr w:type="spellEnd"/>
            <w:r w:rsidRPr="00FC6B6D">
              <w:rPr>
                <w:rFonts w:eastAsia="Calibri"/>
                <w:szCs w:val="20"/>
              </w:rPr>
              <w:t xml:space="preserve"> </w:t>
            </w:r>
            <w:proofErr w:type="spellStart"/>
            <w:r w:rsidRPr="00FC6B6D">
              <w:rPr>
                <w:rFonts w:eastAsia="Calibri"/>
                <w:szCs w:val="20"/>
              </w:rPr>
              <w:t>date</w:t>
            </w:r>
            <w:proofErr w:type="spellEnd"/>
          </w:p>
        </w:tc>
        <w:tc>
          <w:tcPr>
            <w:tcW w:w="10359" w:type="dxa"/>
          </w:tcPr>
          <w:p w14:paraId="334C8FD6" w14:textId="77777777" w:rsidR="00DC5FB6" w:rsidRPr="00DC5FB6" w:rsidRDefault="00DC5FB6" w:rsidP="003B285D">
            <w:pPr>
              <w:cnfStyle w:val="000000000000" w:firstRow="0" w:lastRow="0" w:firstColumn="0" w:lastColumn="0" w:oddVBand="0" w:evenVBand="0" w:oddHBand="0" w:evenHBand="0" w:firstRowFirstColumn="0" w:firstRowLastColumn="0" w:lastRowFirstColumn="0" w:lastRowLastColumn="0"/>
              <w:rPr>
                <w:szCs w:val="20"/>
              </w:rPr>
            </w:pPr>
          </w:p>
        </w:tc>
      </w:tr>
    </w:tbl>
    <w:p w14:paraId="0343EC77" w14:textId="77777777" w:rsidR="00246387" w:rsidRDefault="00246387" w:rsidP="00147457">
      <w:pPr>
        <w:pStyle w:val="Heading1"/>
        <w:rPr>
          <w:bCs/>
        </w:rPr>
      </w:pPr>
      <w:bookmarkStart w:id="7" w:name="_Toc129532991"/>
    </w:p>
    <w:p w14:paraId="47923ED5" w14:textId="77777777" w:rsidR="00246387" w:rsidRDefault="00246387">
      <w:pPr>
        <w:rPr>
          <w:rFonts w:asciiTheme="majorHAnsi" w:eastAsiaTheme="majorEastAsia" w:hAnsiTheme="majorHAnsi" w:cstheme="majorBidi"/>
          <w:b/>
          <w:bCs/>
          <w:color w:val="000000" w:themeColor="text1"/>
          <w:sz w:val="36"/>
          <w:szCs w:val="32"/>
        </w:rPr>
      </w:pPr>
      <w:r>
        <w:rPr>
          <w:bCs/>
        </w:rPr>
        <w:br w:type="page"/>
      </w:r>
    </w:p>
    <w:p w14:paraId="0342D091" w14:textId="0E6BFBB4" w:rsidR="00DC5FB6" w:rsidRPr="00E10209" w:rsidRDefault="00E10209" w:rsidP="00147457">
      <w:pPr>
        <w:pStyle w:val="Heading1"/>
        <w:rPr>
          <w:bCs/>
          <w:lang w:val="en-US"/>
        </w:rPr>
      </w:pPr>
      <w:bookmarkStart w:id="8" w:name="_Toc148909838"/>
      <w:bookmarkStart w:id="9" w:name="_Toc150272438"/>
      <w:r w:rsidRPr="00E10209">
        <w:rPr>
          <w:bCs/>
          <w:lang w:val="en-US"/>
        </w:rPr>
        <w:t>External penetration testing</w:t>
      </w:r>
      <w:bookmarkEnd w:id="7"/>
      <w:bookmarkEnd w:id="8"/>
      <w:bookmarkEnd w:id="9"/>
    </w:p>
    <w:tbl>
      <w:tblPr>
        <w:tblStyle w:val="TableGrid"/>
        <w:tblW w:w="14740" w:type="dxa"/>
        <w:tblLayout w:type="fixed"/>
        <w:tblLook w:val="04A0" w:firstRow="1" w:lastRow="0" w:firstColumn="1" w:lastColumn="0" w:noHBand="0" w:noVBand="1"/>
      </w:tblPr>
      <w:tblGrid>
        <w:gridCol w:w="567"/>
        <w:gridCol w:w="3402"/>
        <w:gridCol w:w="6236"/>
        <w:gridCol w:w="4535"/>
      </w:tblGrid>
      <w:tr w:rsidR="00DC5FB6" w:rsidRPr="00DC5FB6" w14:paraId="3F4296A6" w14:textId="50CC6CFC" w:rsidTr="001474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7" w:type="dxa"/>
          </w:tcPr>
          <w:p w14:paraId="5C741996" w14:textId="14B1DC07" w:rsidR="00DC5FB6" w:rsidRPr="00DC5FB6" w:rsidRDefault="00DC5FB6" w:rsidP="00DC5FB6">
            <w:pPr>
              <w:spacing w:before="20" w:after="20"/>
              <w:rPr>
                <w:b w:val="0"/>
                <w:bCs/>
                <w:szCs w:val="20"/>
              </w:rPr>
            </w:pPr>
            <w:r w:rsidRPr="00DC5FB6">
              <w:rPr>
                <w:rFonts w:eastAsia="Calibri"/>
                <w:bCs/>
                <w:szCs w:val="20"/>
              </w:rPr>
              <w:t>№</w:t>
            </w:r>
          </w:p>
        </w:tc>
        <w:tc>
          <w:tcPr>
            <w:tcW w:w="3402" w:type="dxa"/>
          </w:tcPr>
          <w:p w14:paraId="6D067BE9" w14:textId="18359345" w:rsidR="00DC5FB6" w:rsidRPr="00DC5FB6" w:rsidRDefault="00E10209" w:rsidP="00DC5FB6">
            <w:pPr>
              <w:spacing w:before="20" w:after="20"/>
              <w:cnfStyle w:val="100000000000" w:firstRow="1" w:lastRow="0" w:firstColumn="0" w:lastColumn="0" w:oddVBand="0" w:evenVBand="0" w:oddHBand="0" w:evenHBand="0" w:firstRowFirstColumn="0" w:firstRowLastColumn="0" w:lastRowFirstColumn="0" w:lastRowLastColumn="0"/>
              <w:rPr>
                <w:b w:val="0"/>
                <w:bCs/>
                <w:szCs w:val="20"/>
              </w:rPr>
            </w:pPr>
            <w:proofErr w:type="spellStart"/>
            <w:r w:rsidRPr="00341C2E">
              <w:t>Question</w:t>
            </w:r>
            <w:proofErr w:type="spellEnd"/>
          </w:p>
        </w:tc>
        <w:tc>
          <w:tcPr>
            <w:tcW w:w="6236" w:type="dxa"/>
          </w:tcPr>
          <w:p w14:paraId="2CCC937B" w14:textId="3FF7A50D" w:rsidR="00DC5FB6" w:rsidRPr="00DC5FB6" w:rsidRDefault="00E10209" w:rsidP="00DC5FB6">
            <w:pPr>
              <w:spacing w:before="20" w:after="20"/>
              <w:cnfStyle w:val="100000000000" w:firstRow="1" w:lastRow="0" w:firstColumn="0" w:lastColumn="0" w:oddVBand="0" w:evenVBand="0" w:oddHBand="0" w:evenHBand="0" w:firstRowFirstColumn="0" w:firstRowLastColumn="0" w:lastRowFirstColumn="0" w:lastRowLastColumn="0"/>
              <w:rPr>
                <w:b w:val="0"/>
                <w:bCs/>
                <w:szCs w:val="20"/>
              </w:rPr>
            </w:pPr>
            <w:proofErr w:type="spellStart"/>
            <w:r w:rsidRPr="00341C2E">
              <w:t>Details</w:t>
            </w:r>
            <w:proofErr w:type="spellEnd"/>
          </w:p>
        </w:tc>
        <w:tc>
          <w:tcPr>
            <w:tcW w:w="4535" w:type="dxa"/>
          </w:tcPr>
          <w:p w14:paraId="6427FDF9" w14:textId="0EB6D776" w:rsidR="00DC5FB6" w:rsidRPr="00DC5FB6" w:rsidRDefault="00E10209" w:rsidP="00DC5FB6">
            <w:pPr>
              <w:spacing w:before="20" w:after="20"/>
              <w:cnfStyle w:val="100000000000" w:firstRow="1" w:lastRow="0" w:firstColumn="0" w:lastColumn="0" w:oddVBand="0" w:evenVBand="0" w:oddHBand="0" w:evenHBand="0" w:firstRowFirstColumn="0" w:firstRowLastColumn="0" w:lastRowFirstColumn="0" w:lastRowLastColumn="0"/>
              <w:rPr>
                <w:rFonts w:eastAsia="Calibri"/>
                <w:b w:val="0"/>
                <w:bCs/>
                <w:szCs w:val="20"/>
              </w:rPr>
            </w:pPr>
            <w:proofErr w:type="spellStart"/>
            <w:r w:rsidRPr="00341C2E">
              <w:t>Answer</w:t>
            </w:r>
            <w:proofErr w:type="spellEnd"/>
          </w:p>
        </w:tc>
      </w:tr>
      <w:tr w:rsidR="00DC5FB6" w:rsidRPr="00114781" w14:paraId="45901676" w14:textId="6F76E33B" w:rsidTr="00A97D56">
        <w:tc>
          <w:tcPr>
            <w:cnfStyle w:val="001000000000" w:firstRow="0" w:lastRow="0" w:firstColumn="1" w:lastColumn="0" w:oddVBand="0" w:evenVBand="0" w:oddHBand="0" w:evenHBand="0" w:firstRowFirstColumn="0" w:firstRowLastColumn="0" w:lastRowFirstColumn="0" w:lastRowLastColumn="0"/>
            <w:tcW w:w="567" w:type="dxa"/>
          </w:tcPr>
          <w:p w14:paraId="789A2449" w14:textId="5898A46C" w:rsidR="00DC5FB6" w:rsidRPr="00DC5FB6" w:rsidRDefault="00DC5FB6" w:rsidP="00DC5FB6">
            <w:pPr>
              <w:rPr>
                <w:b w:val="0"/>
                <w:bCs/>
                <w:szCs w:val="20"/>
              </w:rPr>
            </w:pPr>
            <w:r w:rsidRPr="00DC5FB6">
              <w:rPr>
                <w:rFonts w:eastAsia="Calibri"/>
                <w:bCs/>
                <w:szCs w:val="20"/>
              </w:rPr>
              <w:t>2</w:t>
            </w:r>
            <w:r w:rsidRPr="00DC5FB6">
              <w:rPr>
                <w:rFonts w:eastAsia="Calibri"/>
                <w:bCs/>
                <w:szCs w:val="20"/>
                <w:lang w:val="en-US"/>
              </w:rPr>
              <w:t>.</w:t>
            </w:r>
            <w:r w:rsidRPr="00DC5FB6">
              <w:rPr>
                <w:rFonts w:eastAsia="Calibri"/>
                <w:bCs/>
                <w:szCs w:val="20"/>
              </w:rPr>
              <w:t>1</w:t>
            </w:r>
          </w:p>
        </w:tc>
        <w:tc>
          <w:tcPr>
            <w:tcW w:w="3402" w:type="dxa"/>
          </w:tcPr>
          <w:p w14:paraId="4C6EF762" w14:textId="42ED6FE2" w:rsidR="00DC5FB6" w:rsidRPr="00E10209" w:rsidRDefault="00E10209" w:rsidP="00DC5FB6">
            <w:pPr>
              <w:cnfStyle w:val="000000000000" w:firstRow="0" w:lastRow="0" w:firstColumn="0" w:lastColumn="0" w:oddVBand="0" w:evenVBand="0" w:oddHBand="0" w:evenHBand="0" w:firstRowFirstColumn="0" w:firstRowLastColumn="0" w:lastRowFirstColumn="0" w:lastRowLastColumn="0"/>
              <w:rPr>
                <w:szCs w:val="20"/>
                <w:lang w:val="en-US"/>
              </w:rPr>
            </w:pPr>
            <w:r>
              <w:rPr>
                <w:rFonts w:eastAsia="Calibri"/>
                <w:szCs w:val="20"/>
                <w:lang w:val="en-US"/>
              </w:rPr>
              <w:t>Should external penetration testing be performed?</w:t>
            </w:r>
          </w:p>
        </w:tc>
        <w:tc>
          <w:tcPr>
            <w:tcW w:w="6236" w:type="dxa"/>
          </w:tcPr>
          <w:p w14:paraId="416DFC01" w14:textId="77777777" w:rsidR="00E10209" w:rsidRPr="00E10209" w:rsidRDefault="00E10209" w:rsidP="00E10209">
            <w:pPr>
              <w:cnfStyle w:val="000000000000" w:firstRow="0" w:lastRow="0" w:firstColumn="0" w:lastColumn="0" w:oddVBand="0" w:evenVBand="0" w:oddHBand="0" w:evenHBand="0" w:firstRowFirstColumn="0" w:firstRowLastColumn="0" w:lastRowFirstColumn="0" w:lastRowLastColumn="0"/>
              <w:rPr>
                <w:rFonts w:eastAsia="Calibri"/>
                <w:spacing w:val="-4"/>
                <w:szCs w:val="20"/>
                <w:lang w:val="en-US"/>
              </w:rPr>
            </w:pPr>
            <w:r w:rsidRPr="00E10209">
              <w:rPr>
                <w:rFonts w:eastAsia="Calibri"/>
                <w:spacing w:val="-4"/>
                <w:szCs w:val="20"/>
                <w:lang w:val="en-US"/>
              </w:rPr>
              <w:t>The main task of external penetration testing is to identify ways for a potential attacker to gain access to corporate infrastructure through the external network perimeter. This stage is considered completed when command execution or other type of remote access to infrastructure is obtained.</w:t>
            </w:r>
          </w:p>
          <w:p w14:paraId="581555F9" w14:textId="33697E91" w:rsidR="00DC5FB6" w:rsidRPr="00E10209" w:rsidRDefault="00E10209" w:rsidP="00E10209">
            <w:pPr>
              <w:cnfStyle w:val="000000000000" w:firstRow="0" w:lastRow="0" w:firstColumn="0" w:lastColumn="0" w:oddVBand="0" w:evenVBand="0" w:oddHBand="0" w:evenHBand="0" w:firstRowFirstColumn="0" w:firstRowLastColumn="0" w:lastRowFirstColumn="0" w:lastRowLastColumn="0"/>
              <w:rPr>
                <w:szCs w:val="20"/>
                <w:lang w:val="en-US"/>
              </w:rPr>
            </w:pPr>
            <w:r w:rsidRPr="00E10209">
              <w:rPr>
                <w:rFonts w:eastAsia="Calibri"/>
                <w:spacing w:val="-4"/>
                <w:szCs w:val="20"/>
                <w:lang w:val="en-US"/>
              </w:rPr>
              <w:t>Further interaction with the corporate infrastructure is not implied and can be carried out within the framework of an additional "Attack Development" stage.</w:t>
            </w:r>
          </w:p>
        </w:tc>
        <w:tc>
          <w:tcPr>
            <w:tcW w:w="4535" w:type="dxa"/>
          </w:tcPr>
          <w:p w14:paraId="5EC6EDB9" w14:textId="77777777" w:rsidR="00DC5FB6" w:rsidRPr="00E10209" w:rsidRDefault="00DC5FB6" w:rsidP="00DC5FB6">
            <w:pPr>
              <w:cnfStyle w:val="000000000000" w:firstRow="0" w:lastRow="0" w:firstColumn="0" w:lastColumn="0" w:oddVBand="0" w:evenVBand="0" w:oddHBand="0" w:evenHBand="0" w:firstRowFirstColumn="0" w:firstRowLastColumn="0" w:lastRowFirstColumn="0" w:lastRowLastColumn="0"/>
              <w:rPr>
                <w:rFonts w:eastAsia="Calibri"/>
                <w:szCs w:val="20"/>
                <w:lang w:val="en-US"/>
              </w:rPr>
            </w:pPr>
          </w:p>
        </w:tc>
      </w:tr>
      <w:tr w:rsidR="00DC5FB6" w:rsidRPr="00114781" w14:paraId="6A9675B9" w14:textId="53DCD857" w:rsidTr="00A97D56">
        <w:tc>
          <w:tcPr>
            <w:cnfStyle w:val="001000000000" w:firstRow="0" w:lastRow="0" w:firstColumn="1" w:lastColumn="0" w:oddVBand="0" w:evenVBand="0" w:oddHBand="0" w:evenHBand="0" w:firstRowFirstColumn="0" w:firstRowLastColumn="0" w:lastRowFirstColumn="0" w:lastRowLastColumn="0"/>
            <w:tcW w:w="567" w:type="dxa"/>
          </w:tcPr>
          <w:p w14:paraId="43BA8103" w14:textId="6A7804BD" w:rsidR="00DC5FB6" w:rsidRPr="00DC5FB6" w:rsidRDefault="00DC5FB6" w:rsidP="00DC5FB6">
            <w:pPr>
              <w:rPr>
                <w:b w:val="0"/>
                <w:bCs/>
                <w:szCs w:val="20"/>
              </w:rPr>
            </w:pPr>
            <w:r w:rsidRPr="00DC5FB6">
              <w:rPr>
                <w:rFonts w:eastAsia="Calibri"/>
                <w:bCs/>
                <w:szCs w:val="20"/>
              </w:rPr>
              <w:t>2</w:t>
            </w:r>
            <w:r w:rsidRPr="00DC5FB6">
              <w:rPr>
                <w:rFonts w:eastAsia="Calibri"/>
                <w:bCs/>
                <w:szCs w:val="20"/>
                <w:lang w:val="en-US"/>
              </w:rPr>
              <w:t>.</w:t>
            </w:r>
            <w:r w:rsidRPr="00DC5FB6">
              <w:rPr>
                <w:rFonts w:eastAsia="Calibri"/>
                <w:bCs/>
                <w:szCs w:val="20"/>
              </w:rPr>
              <w:t>2</w:t>
            </w:r>
          </w:p>
        </w:tc>
        <w:tc>
          <w:tcPr>
            <w:tcW w:w="3402" w:type="dxa"/>
          </w:tcPr>
          <w:p w14:paraId="64F42941" w14:textId="7A1AD2E1" w:rsidR="00DC5FB6" w:rsidRPr="00E10209" w:rsidRDefault="00E10209" w:rsidP="00DC5FB6">
            <w:pPr>
              <w:cnfStyle w:val="000000000000" w:firstRow="0" w:lastRow="0" w:firstColumn="0" w:lastColumn="0" w:oddVBand="0" w:evenVBand="0" w:oddHBand="0" w:evenHBand="0" w:firstRowFirstColumn="0" w:firstRowLastColumn="0" w:lastRowFirstColumn="0" w:lastRowLastColumn="0"/>
              <w:rPr>
                <w:szCs w:val="20"/>
                <w:lang w:val="en-US"/>
              </w:rPr>
            </w:pPr>
            <w:r w:rsidRPr="00E10209">
              <w:rPr>
                <w:rFonts w:eastAsia="Calibri"/>
                <w:szCs w:val="20"/>
                <w:lang w:val="en-US"/>
              </w:rPr>
              <w:t>Is an additional “Attack Development” stage required?</w:t>
            </w:r>
          </w:p>
        </w:tc>
        <w:tc>
          <w:tcPr>
            <w:tcW w:w="6236" w:type="dxa"/>
          </w:tcPr>
          <w:p w14:paraId="05DF824D" w14:textId="491DB2A9" w:rsidR="00DC5FB6" w:rsidRPr="00E10209" w:rsidRDefault="00E10209" w:rsidP="00DC5FB6">
            <w:pPr>
              <w:cnfStyle w:val="000000000000" w:firstRow="0" w:lastRow="0" w:firstColumn="0" w:lastColumn="0" w:oddVBand="0" w:evenVBand="0" w:oddHBand="0" w:evenHBand="0" w:firstRowFirstColumn="0" w:firstRowLastColumn="0" w:lastRowFirstColumn="0" w:lastRowLastColumn="0"/>
              <w:rPr>
                <w:szCs w:val="20"/>
                <w:lang w:val="en-US"/>
              </w:rPr>
            </w:pPr>
            <w:r w:rsidRPr="00E10209">
              <w:rPr>
                <w:rFonts w:eastAsia="Calibri"/>
                <w:szCs w:val="20"/>
                <w:lang w:val="en-US"/>
              </w:rPr>
              <w:t>This stage involves developing an attack using obtained privileges (assuming access has been successfully obtained) during external penetration testing, going as far as gaining access to the LAN or until all possible attack vectors have been explored within the agreed timeframe.</w:t>
            </w:r>
          </w:p>
        </w:tc>
        <w:tc>
          <w:tcPr>
            <w:tcW w:w="4535" w:type="dxa"/>
          </w:tcPr>
          <w:p w14:paraId="1A9E84D3" w14:textId="77777777" w:rsidR="00DC5FB6" w:rsidRPr="00E10209" w:rsidRDefault="00DC5FB6" w:rsidP="00DC5FB6">
            <w:pPr>
              <w:cnfStyle w:val="000000000000" w:firstRow="0" w:lastRow="0" w:firstColumn="0" w:lastColumn="0" w:oddVBand="0" w:evenVBand="0" w:oddHBand="0" w:evenHBand="0" w:firstRowFirstColumn="0" w:firstRowLastColumn="0" w:lastRowFirstColumn="0" w:lastRowLastColumn="0"/>
              <w:rPr>
                <w:rFonts w:eastAsia="Calibri"/>
                <w:szCs w:val="20"/>
                <w:lang w:val="en-US"/>
              </w:rPr>
            </w:pPr>
          </w:p>
        </w:tc>
      </w:tr>
      <w:tr w:rsidR="00DC5FB6" w:rsidRPr="00114781" w14:paraId="06A7BF1A" w14:textId="5AFA6935" w:rsidTr="00A97D56">
        <w:tc>
          <w:tcPr>
            <w:cnfStyle w:val="001000000000" w:firstRow="0" w:lastRow="0" w:firstColumn="1" w:lastColumn="0" w:oddVBand="0" w:evenVBand="0" w:oddHBand="0" w:evenHBand="0" w:firstRowFirstColumn="0" w:firstRowLastColumn="0" w:lastRowFirstColumn="0" w:lastRowLastColumn="0"/>
            <w:tcW w:w="567" w:type="dxa"/>
          </w:tcPr>
          <w:p w14:paraId="292F2B6D" w14:textId="0F94C341" w:rsidR="00DC5FB6" w:rsidRPr="00DC5FB6" w:rsidRDefault="00DC5FB6" w:rsidP="00DC5FB6">
            <w:pPr>
              <w:rPr>
                <w:b w:val="0"/>
                <w:bCs/>
                <w:szCs w:val="20"/>
              </w:rPr>
            </w:pPr>
            <w:r w:rsidRPr="00DC5FB6">
              <w:rPr>
                <w:rFonts w:eastAsia="Calibri"/>
                <w:bCs/>
                <w:szCs w:val="20"/>
              </w:rPr>
              <w:t>2</w:t>
            </w:r>
            <w:r w:rsidRPr="00DC5FB6">
              <w:rPr>
                <w:rFonts w:eastAsia="Calibri"/>
                <w:bCs/>
                <w:szCs w:val="20"/>
                <w:lang w:val="en-US"/>
              </w:rPr>
              <w:t>.</w:t>
            </w:r>
            <w:r w:rsidRPr="00DC5FB6">
              <w:rPr>
                <w:rFonts w:eastAsia="Calibri"/>
                <w:bCs/>
                <w:szCs w:val="20"/>
              </w:rPr>
              <w:t>3</w:t>
            </w:r>
          </w:p>
        </w:tc>
        <w:tc>
          <w:tcPr>
            <w:tcW w:w="3402" w:type="dxa"/>
          </w:tcPr>
          <w:p w14:paraId="11A1B9AF" w14:textId="4F20306E" w:rsidR="00DC5FB6" w:rsidRPr="00E10209" w:rsidRDefault="00E10209" w:rsidP="008607B4">
            <w:pPr>
              <w:cnfStyle w:val="000000000000" w:firstRow="0" w:lastRow="0" w:firstColumn="0" w:lastColumn="0" w:oddVBand="0" w:evenVBand="0" w:oddHBand="0" w:evenHBand="0" w:firstRowFirstColumn="0" w:firstRowLastColumn="0" w:lastRowFirstColumn="0" w:lastRowLastColumn="0"/>
              <w:rPr>
                <w:szCs w:val="20"/>
                <w:lang w:val="en-US"/>
              </w:rPr>
            </w:pPr>
            <w:r w:rsidRPr="00E10209">
              <w:rPr>
                <w:rFonts w:eastAsia="Calibri"/>
                <w:szCs w:val="20"/>
                <w:lang w:val="en-US"/>
              </w:rPr>
              <w:t>Does the scope of work include one or more nodes that are hosted on the Customer’s own infrastructure?</w:t>
            </w:r>
          </w:p>
        </w:tc>
        <w:tc>
          <w:tcPr>
            <w:tcW w:w="6236" w:type="dxa"/>
          </w:tcPr>
          <w:p w14:paraId="045D3430" w14:textId="4A7636E8" w:rsidR="00DC5FB6" w:rsidRPr="00E10209" w:rsidRDefault="00E10209" w:rsidP="00DC5FB6">
            <w:pPr>
              <w:cnfStyle w:val="000000000000" w:firstRow="0" w:lastRow="0" w:firstColumn="0" w:lastColumn="0" w:oddVBand="0" w:evenVBand="0" w:oddHBand="0" w:evenHBand="0" w:firstRowFirstColumn="0" w:firstRowLastColumn="0" w:lastRowFirstColumn="0" w:lastRowLastColumn="0"/>
              <w:rPr>
                <w:szCs w:val="20"/>
                <w:lang w:val="en-US"/>
              </w:rPr>
            </w:pPr>
            <w:r w:rsidRPr="00E10209">
              <w:rPr>
                <w:rFonts w:eastAsia="Calibri"/>
                <w:szCs w:val="20"/>
                <w:lang w:val="en-US"/>
              </w:rPr>
              <w:t>If external perimeter consists only of cloud resources or resources on virtual hosting, then the result of work on this service may be irrelevant for the Customer.</w:t>
            </w:r>
          </w:p>
        </w:tc>
        <w:tc>
          <w:tcPr>
            <w:tcW w:w="4535" w:type="dxa"/>
          </w:tcPr>
          <w:p w14:paraId="7A635916" w14:textId="77777777" w:rsidR="00DC5FB6" w:rsidRPr="00E10209" w:rsidRDefault="00DC5FB6" w:rsidP="00DC5FB6">
            <w:pPr>
              <w:cnfStyle w:val="000000000000" w:firstRow="0" w:lastRow="0" w:firstColumn="0" w:lastColumn="0" w:oddVBand="0" w:evenVBand="0" w:oddHBand="0" w:evenHBand="0" w:firstRowFirstColumn="0" w:firstRowLastColumn="0" w:lastRowFirstColumn="0" w:lastRowLastColumn="0"/>
              <w:rPr>
                <w:rFonts w:eastAsia="Calibri"/>
                <w:szCs w:val="20"/>
                <w:lang w:val="en-US"/>
              </w:rPr>
            </w:pPr>
          </w:p>
        </w:tc>
      </w:tr>
      <w:tr w:rsidR="00DC5FB6" w:rsidRPr="00114781" w14:paraId="2F1D0637" w14:textId="30FACB30" w:rsidTr="00A97D56">
        <w:tc>
          <w:tcPr>
            <w:cnfStyle w:val="001000000000" w:firstRow="0" w:lastRow="0" w:firstColumn="1" w:lastColumn="0" w:oddVBand="0" w:evenVBand="0" w:oddHBand="0" w:evenHBand="0" w:firstRowFirstColumn="0" w:firstRowLastColumn="0" w:lastRowFirstColumn="0" w:lastRowLastColumn="0"/>
            <w:tcW w:w="567" w:type="dxa"/>
          </w:tcPr>
          <w:p w14:paraId="6C5AFB9E" w14:textId="72BB9457" w:rsidR="00DC5FB6" w:rsidRPr="00DC5FB6" w:rsidRDefault="00DC5FB6" w:rsidP="00DC5FB6">
            <w:pPr>
              <w:rPr>
                <w:b w:val="0"/>
                <w:bCs/>
                <w:szCs w:val="20"/>
              </w:rPr>
            </w:pPr>
            <w:r w:rsidRPr="00DC5FB6">
              <w:rPr>
                <w:rFonts w:eastAsia="Calibri"/>
                <w:bCs/>
                <w:szCs w:val="20"/>
              </w:rPr>
              <w:t>2</w:t>
            </w:r>
            <w:r w:rsidRPr="00DC5FB6">
              <w:rPr>
                <w:rFonts w:eastAsia="Calibri"/>
                <w:bCs/>
                <w:szCs w:val="20"/>
                <w:lang w:val="en-US"/>
              </w:rPr>
              <w:t>.</w:t>
            </w:r>
            <w:r w:rsidRPr="00DC5FB6">
              <w:rPr>
                <w:rFonts w:eastAsia="Calibri"/>
                <w:bCs/>
                <w:szCs w:val="20"/>
              </w:rPr>
              <w:t>4</w:t>
            </w:r>
          </w:p>
        </w:tc>
        <w:tc>
          <w:tcPr>
            <w:tcW w:w="3402" w:type="dxa"/>
          </w:tcPr>
          <w:p w14:paraId="7973DEEC" w14:textId="4042C70E" w:rsidR="00DC5FB6" w:rsidRPr="00E10209" w:rsidRDefault="00E10209" w:rsidP="00DC5FB6">
            <w:pPr>
              <w:cnfStyle w:val="000000000000" w:firstRow="0" w:lastRow="0" w:firstColumn="0" w:lastColumn="0" w:oddVBand="0" w:evenVBand="0" w:oddHBand="0" w:evenHBand="0" w:firstRowFirstColumn="0" w:firstRowLastColumn="0" w:lastRowFirstColumn="0" w:lastRowLastColumn="0"/>
              <w:rPr>
                <w:szCs w:val="20"/>
                <w:lang w:val="en-US"/>
              </w:rPr>
            </w:pPr>
            <w:r w:rsidRPr="00E10209">
              <w:rPr>
                <w:rFonts w:eastAsia="Calibri"/>
                <w:szCs w:val="20"/>
                <w:lang w:val="en-US"/>
              </w:rPr>
              <w:t>Please list all the Top-Level Domains (TLDs) that belong to the Customer and should be included in the scope of work.</w:t>
            </w:r>
          </w:p>
        </w:tc>
        <w:tc>
          <w:tcPr>
            <w:tcW w:w="6236" w:type="dxa"/>
          </w:tcPr>
          <w:p w14:paraId="6D3BEDC1" w14:textId="49B35CD9" w:rsidR="00DC5FB6" w:rsidRPr="00E10209" w:rsidRDefault="00E10209" w:rsidP="00DC5FB6">
            <w:pPr>
              <w:cnfStyle w:val="000000000000" w:firstRow="0" w:lastRow="0" w:firstColumn="0" w:lastColumn="0" w:oddVBand="0" w:evenVBand="0" w:oddHBand="0" w:evenHBand="0" w:firstRowFirstColumn="0" w:firstRowLastColumn="0" w:lastRowFirstColumn="0" w:lastRowLastColumn="0"/>
              <w:rPr>
                <w:szCs w:val="20"/>
                <w:lang w:val="en-US"/>
              </w:rPr>
            </w:pPr>
            <w:r w:rsidRPr="00E10209">
              <w:rPr>
                <w:rFonts w:eastAsia="Calibri"/>
                <w:szCs w:val="20"/>
                <w:lang w:val="en-US"/>
              </w:rPr>
              <w:t>If the scope of work for external penetration testing is predefined all included TLDs should be listed. Please include any subsidiary companies that are to be included in the scope of work.</w:t>
            </w:r>
          </w:p>
        </w:tc>
        <w:tc>
          <w:tcPr>
            <w:tcW w:w="4535" w:type="dxa"/>
          </w:tcPr>
          <w:p w14:paraId="3090E8D9" w14:textId="77777777" w:rsidR="00DC5FB6" w:rsidRPr="00E10209" w:rsidRDefault="00DC5FB6" w:rsidP="00DC5FB6">
            <w:pPr>
              <w:cnfStyle w:val="000000000000" w:firstRow="0" w:lastRow="0" w:firstColumn="0" w:lastColumn="0" w:oddVBand="0" w:evenVBand="0" w:oddHBand="0" w:evenHBand="0" w:firstRowFirstColumn="0" w:firstRowLastColumn="0" w:lastRowFirstColumn="0" w:lastRowLastColumn="0"/>
              <w:rPr>
                <w:rFonts w:eastAsia="Calibri"/>
                <w:szCs w:val="20"/>
                <w:lang w:val="en-US"/>
              </w:rPr>
            </w:pPr>
          </w:p>
        </w:tc>
      </w:tr>
      <w:tr w:rsidR="00190E42" w:rsidRPr="00114781" w14:paraId="2BB38A72" w14:textId="75A34012" w:rsidTr="00A97D56">
        <w:tc>
          <w:tcPr>
            <w:cnfStyle w:val="001000000000" w:firstRow="0" w:lastRow="0" w:firstColumn="1" w:lastColumn="0" w:oddVBand="0" w:evenVBand="0" w:oddHBand="0" w:evenHBand="0" w:firstRowFirstColumn="0" w:firstRowLastColumn="0" w:lastRowFirstColumn="0" w:lastRowLastColumn="0"/>
            <w:tcW w:w="567" w:type="dxa"/>
          </w:tcPr>
          <w:p w14:paraId="649E371C" w14:textId="4AEDF2FF" w:rsidR="00190E42" w:rsidRPr="00DC5FB6" w:rsidRDefault="00190E42" w:rsidP="00190E42">
            <w:pPr>
              <w:rPr>
                <w:b w:val="0"/>
                <w:bCs/>
                <w:szCs w:val="20"/>
              </w:rPr>
            </w:pPr>
            <w:r>
              <w:rPr>
                <w:rFonts w:eastAsia="Calibri"/>
                <w:bCs/>
              </w:rPr>
              <w:t>2</w:t>
            </w:r>
            <w:r>
              <w:rPr>
                <w:rFonts w:eastAsia="Calibri"/>
                <w:bCs/>
                <w:lang w:val="en-US"/>
              </w:rPr>
              <w:t>.</w:t>
            </w:r>
            <w:r>
              <w:rPr>
                <w:rFonts w:eastAsia="Calibri"/>
                <w:bCs/>
              </w:rPr>
              <w:t>5</w:t>
            </w:r>
          </w:p>
        </w:tc>
        <w:tc>
          <w:tcPr>
            <w:tcW w:w="3402" w:type="dxa"/>
          </w:tcPr>
          <w:p w14:paraId="24B50BCF" w14:textId="0E25617D" w:rsidR="00190E42" w:rsidRPr="00E10209" w:rsidRDefault="00E10209" w:rsidP="00190E42">
            <w:pPr>
              <w:cnfStyle w:val="000000000000" w:firstRow="0" w:lastRow="0" w:firstColumn="0" w:lastColumn="0" w:oddVBand="0" w:evenVBand="0" w:oddHBand="0" w:evenHBand="0" w:firstRowFirstColumn="0" w:firstRowLastColumn="0" w:lastRowFirstColumn="0" w:lastRowLastColumn="0"/>
              <w:rPr>
                <w:spacing w:val="-6"/>
                <w:szCs w:val="20"/>
                <w:lang w:val="en-US"/>
              </w:rPr>
            </w:pPr>
            <w:r w:rsidRPr="00E10209">
              <w:rPr>
                <w:rFonts w:eastAsia="Calibri"/>
                <w:spacing w:val="-6"/>
                <w:lang w:val="en-US"/>
              </w:rPr>
              <w:t>Please list any Autonomous Systems (AS) that belong to the Customer and should be included in the scope of work.</w:t>
            </w:r>
          </w:p>
        </w:tc>
        <w:tc>
          <w:tcPr>
            <w:tcW w:w="6236" w:type="dxa"/>
          </w:tcPr>
          <w:p w14:paraId="5092D2F3" w14:textId="3BBDB193" w:rsidR="00190E42" w:rsidRPr="00E10209" w:rsidRDefault="00E10209" w:rsidP="00190E42">
            <w:pPr>
              <w:cnfStyle w:val="000000000000" w:firstRow="0" w:lastRow="0" w:firstColumn="0" w:lastColumn="0" w:oddVBand="0" w:evenVBand="0" w:oddHBand="0" w:evenHBand="0" w:firstRowFirstColumn="0" w:firstRowLastColumn="0" w:lastRowFirstColumn="0" w:lastRowLastColumn="0"/>
              <w:rPr>
                <w:szCs w:val="20"/>
                <w:lang w:val="en-US"/>
              </w:rPr>
            </w:pPr>
            <w:r w:rsidRPr="00E10209">
              <w:rPr>
                <w:rFonts w:eastAsia="Calibri"/>
                <w:lang w:val="en-US"/>
              </w:rPr>
              <w:t>To be filled in if available.</w:t>
            </w:r>
          </w:p>
        </w:tc>
        <w:tc>
          <w:tcPr>
            <w:tcW w:w="4535" w:type="dxa"/>
          </w:tcPr>
          <w:p w14:paraId="38BF4BDF" w14:textId="77777777" w:rsidR="00190E42" w:rsidRPr="00E10209" w:rsidRDefault="00190E42" w:rsidP="00190E42">
            <w:pPr>
              <w:cnfStyle w:val="000000000000" w:firstRow="0" w:lastRow="0" w:firstColumn="0" w:lastColumn="0" w:oddVBand="0" w:evenVBand="0" w:oddHBand="0" w:evenHBand="0" w:firstRowFirstColumn="0" w:firstRowLastColumn="0" w:lastRowFirstColumn="0" w:lastRowLastColumn="0"/>
              <w:rPr>
                <w:rFonts w:eastAsia="Calibri"/>
                <w:szCs w:val="20"/>
                <w:lang w:val="en-US"/>
              </w:rPr>
            </w:pPr>
          </w:p>
        </w:tc>
      </w:tr>
      <w:tr w:rsidR="00190E42" w:rsidRPr="00114781" w14:paraId="72F832C8" w14:textId="77777777" w:rsidTr="00A97D56">
        <w:tc>
          <w:tcPr>
            <w:cnfStyle w:val="001000000000" w:firstRow="0" w:lastRow="0" w:firstColumn="1" w:lastColumn="0" w:oddVBand="0" w:evenVBand="0" w:oddHBand="0" w:evenHBand="0" w:firstRowFirstColumn="0" w:firstRowLastColumn="0" w:lastRowFirstColumn="0" w:lastRowLastColumn="0"/>
            <w:tcW w:w="567" w:type="dxa"/>
          </w:tcPr>
          <w:p w14:paraId="56C09D57" w14:textId="237C8F96" w:rsidR="00190E42" w:rsidRDefault="00190E42" w:rsidP="00190E42">
            <w:pPr>
              <w:rPr>
                <w:rFonts w:eastAsia="Calibri"/>
                <w:b w:val="0"/>
                <w:bCs/>
              </w:rPr>
            </w:pPr>
            <w:r>
              <w:rPr>
                <w:rFonts w:eastAsia="Calibri"/>
                <w:bCs/>
              </w:rPr>
              <w:t>2</w:t>
            </w:r>
            <w:r>
              <w:rPr>
                <w:rFonts w:eastAsia="Calibri"/>
                <w:bCs/>
                <w:lang w:val="en-US"/>
              </w:rPr>
              <w:t>.</w:t>
            </w:r>
            <w:r>
              <w:rPr>
                <w:rFonts w:eastAsia="Calibri"/>
                <w:bCs/>
              </w:rPr>
              <w:t>6</w:t>
            </w:r>
          </w:p>
        </w:tc>
        <w:tc>
          <w:tcPr>
            <w:tcW w:w="3402" w:type="dxa"/>
          </w:tcPr>
          <w:p w14:paraId="3660FB95" w14:textId="2751CF0B" w:rsidR="00190E42" w:rsidRPr="00E10209" w:rsidRDefault="00E10209" w:rsidP="00190E42">
            <w:pPr>
              <w:cnfStyle w:val="000000000000" w:firstRow="0" w:lastRow="0" w:firstColumn="0" w:lastColumn="0" w:oddVBand="0" w:evenVBand="0" w:oddHBand="0" w:evenHBand="0" w:firstRowFirstColumn="0" w:firstRowLastColumn="0" w:lastRowFirstColumn="0" w:lastRowLastColumn="0"/>
              <w:rPr>
                <w:rFonts w:eastAsia="Calibri"/>
                <w:lang w:val="en-US"/>
              </w:rPr>
            </w:pPr>
            <w:r w:rsidRPr="00E10209">
              <w:rPr>
                <w:rFonts w:eastAsia="Calibri"/>
                <w:lang w:val="en-US"/>
              </w:rPr>
              <w:t>Please specify the approximate number of nodes accessible from the internet.</w:t>
            </w:r>
          </w:p>
        </w:tc>
        <w:tc>
          <w:tcPr>
            <w:tcW w:w="6236" w:type="dxa"/>
          </w:tcPr>
          <w:p w14:paraId="442E4278" w14:textId="77777777" w:rsidR="00E10209" w:rsidRPr="00E10209" w:rsidRDefault="00E10209" w:rsidP="00E10209">
            <w:pPr>
              <w:cnfStyle w:val="000000000000" w:firstRow="0" w:lastRow="0" w:firstColumn="0" w:lastColumn="0" w:oddVBand="0" w:evenVBand="0" w:oddHBand="0" w:evenHBand="0" w:firstRowFirstColumn="0" w:firstRowLastColumn="0" w:lastRowFirstColumn="0" w:lastRowLastColumn="0"/>
              <w:rPr>
                <w:rFonts w:eastAsia="Calibri"/>
                <w:lang w:val="en-US"/>
              </w:rPr>
            </w:pPr>
            <w:r w:rsidRPr="00E10209">
              <w:rPr>
                <w:rFonts w:eastAsia="Calibri"/>
                <w:lang w:val="en-US"/>
              </w:rPr>
              <w:t>Consider hosts that contain or may contain published services (e.g., a web server or other service) to which users, computers, or other services connect over the internet.</w:t>
            </w:r>
          </w:p>
          <w:p w14:paraId="41A048F6" w14:textId="3DB8C71E" w:rsidR="00190E42" w:rsidRPr="00E10209" w:rsidRDefault="00E10209" w:rsidP="00E10209">
            <w:pPr>
              <w:cnfStyle w:val="000000000000" w:firstRow="0" w:lastRow="0" w:firstColumn="0" w:lastColumn="0" w:oddVBand="0" w:evenVBand="0" w:oddHBand="0" w:evenHBand="0" w:firstRowFirstColumn="0" w:firstRowLastColumn="0" w:lastRowFirstColumn="0" w:lastRowLastColumn="0"/>
              <w:rPr>
                <w:rFonts w:eastAsia="Calibri"/>
                <w:lang w:val="en-US"/>
              </w:rPr>
            </w:pPr>
            <w:r w:rsidRPr="00E10209">
              <w:rPr>
                <w:rFonts w:eastAsia="Calibri"/>
                <w:lang w:val="en-US"/>
              </w:rPr>
              <w:t>If more than one service is published on a single external IP address, please treat each of these as a separate node</w:t>
            </w:r>
            <w:r w:rsidR="00190E42" w:rsidRPr="00E10209">
              <w:rPr>
                <w:rFonts w:eastAsia="Calibri"/>
                <w:lang w:val="en-US"/>
              </w:rPr>
              <w:t>.</w:t>
            </w:r>
          </w:p>
        </w:tc>
        <w:tc>
          <w:tcPr>
            <w:tcW w:w="4535" w:type="dxa"/>
          </w:tcPr>
          <w:p w14:paraId="3D1BEA4C" w14:textId="77777777" w:rsidR="00190E42" w:rsidRPr="00E10209" w:rsidRDefault="00190E42" w:rsidP="00190E42">
            <w:pPr>
              <w:cnfStyle w:val="000000000000" w:firstRow="0" w:lastRow="0" w:firstColumn="0" w:lastColumn="0" w:oddVBand="0" w:evenVBand="0" w:oddHBand="0" w:evenHBand="0" w:firstRowFirstColumn="0" w:firstRowLastColumn="0" w:lastRowFirstColumn="0" w:lastRowLastColumn="0"/>
              <w:rPr>
                <w:rFonts w:eastAsia="Calibri"/>
                <w:szCs w:val="20"/>
                <w:lang w:val="en-US"/>
              </w:rPr>
            </w:pPr>
          </w:p>
        </w:tc>
      </w:tr>
      <w:tr w:rsidR="00190E42" w:rsidRPr="00114781" w14:paraId="41284868" w14:textId="77777777" w:rsidTr="00A97D56">
        <w:tc>
          <w:tcPr>
            <w:cnfStyle w:val="001000000000" w:firstRow="0" w:lastRow="0" w:firstColumn="1" w:lastColumn="0" w:oddVBand="0" w:evenVBand="0" w:oddHBand="0" w:evenHBand="0" w:firstRowFirstColumn="0" w:firstRowLastColumn="0" w:lastRowFirstColumn="0" w:lastRowLastColumn="0"/>
            <w:tcW w:w="567" w:type="dxa"/>
          </w:tcPr>
          <w:p w14:paraId="26BB4B7C" w14:textId="0724ED79" w:rsidR="00190E42" w:rsidRDefault="00190E42" w:rsidP="00190E42">
            <w:pPr>
              <w:rPr>
                <w:rFonts w:eastAsia="Calibri"/>
                <w:b w:val="0"/>
                <w:bCs/>
              </w:rPr>
            </w:pPr>
            <w:r>
              <w:rPr>
                <w:rFonts w:eastAsia="Calibri"/>
                <w:bCs/>
              </w:rPr>
              <w:t>2</w:t>
            </w:r>
            <w:r>
              <w:rPr>
                <w:rFonts w:eastAsia="Calibri"/>
                <w:bCs/>
                <w:lang w:val="en-US"/>
              </w:rPr>
              <w:t>.</w:t>
            </w:r>
            <w:r>
              <w:rPr>
                <w:rFonts w:eastAsia="Calibri"/>
                <w:bCs/>
              </w:rPr>
              <w:t>7</w:t>
            </w:r>
          </w:p>
        </w:tc>
        <w:tc>
          <w:tcPr>
            <w:tcW w:w="3402" w:type="dxa"/>
          </w:tcPr>
          <w:p w14:paraId="7A4BA7BD" w14:textId="1C953D57" w:rsidR="00190E42" w:rsidRPr="00E10209" w:rsidRDefault="00E10209" w:rsidP="00190E42">
            <w:pPr>
              <w:cnfStyle w:val="000000000000" w:firstRow="0" w:lastRow="0" w:firstColumn="0" w:lastColumn="0" w:oddVBand="0" w:evenVBand="0" w:oddHBand="0" w:evenHBand="0" w:firstRowFirstColumn="0" w:firstRowLastColumn="0" w:lastRowFirstColumn="0" w:lastRowLastColumn="0"/>
              <w:rPr>
                <w:rFonts w:eastAsia="Calibri"/>
                <w:lang w:val="en-US"/>
              </w:rPr>
            </w:pPr>
            <w:r w:rsidRPr="00E10209">
              <w:rPr>
                <w:rFonts w:eastAsia="Calibri"/>
                <w:lang w:val="en-US"/>
              </w:rPr>
              <w:t>Please list the cloud services used, if any.</w:t>
            </w:r>
          </w:p>
        </w:tc>
        <w:tc>
          <w:tcPr>
            <w:tcW w:w="6236" w:type="dxa"/>
          </w:tcPr>
          <w:p w14:paraId="2E4C370C" w14:textId="77777777" w:rsidR="00E10209" w:rsidRPr="00E10209" w:rsidRDefault="00E10209" w:rsidP="00E10209">
            <w:pPr>
              <w:cnfStyle w:val="000000000000" w:firstRow="0" w:lastRow="0" w:firstColumn="0" w:lastColumn="0" w:oddVBand="0" w:evenVBand="0" w:oddHBand="0" w:evenHBand="0" w:firstRowFirstColumn="0" w:firstRowLastColumn="0" w:lastRowFirstColumn="0" w:lastRowLastColumn="0"/>
              <w:rPr>
                <w:rFonts w:eastAsia="Calibri"/>
                <w:lang w:val="en-US"/>
              </w:rPr>
            </w:pPr>
            <w:r w:rsidRPr="00E10209">
              <w:rPr>
                <w:rFonts w:eastAsia="Calibri"/>
                <w:lang w:val="en-US"/>
              </w:rPr>
              <w:t xml:space="preserve">E.g., Azure AD, Azure Cloud Computing, Amazon Web Services, Heroku, SAP Cloud, </w:t>
            </w:r>
            <w:proofErr w:type="spellStart"/>
            <w:r w:rsidRPr="00E10209">
              <w:rPr>
                <w:rFonts w:eastAsia="Calibri"/>
                <w:lang w:val="en-US"/>
              </w:rPr>
              <w:t>Selectel</w:t>
            </w:r>
            <w:proofErr w:type="spellEnd"/>
            <w:r w:rsidRPr="00E10209">
              <w:rPr>
                <w:rFonts w:eastAsia="Calibri"/>
                <w:lang w:val="en-US"/>
              </w:rPr>
              <w:t>. If none, please state ‘None’.</w:t>
            </w:r>
          </w:p>
          <w:p w14:paraId="436EF9BE" w14:textId="3CE896C9" w:rsidR="00190E42" w:rsidRPr="00E10209" w:rsidRDefault="00E10209" w:rsidP="00E10209">
            <w:pPr>
              <w:cnfStyle w:val="000000000000" w:firstRow="0" w:lastRow="0" w:firstColumn="0" w:lastColumn="0" w:oddVBand="0" w:evenVBand="0" w:oddHBand="0" w:evenHBand="0" w:firstRowFirstColumn="0" w:firstRowLastColumn="0" w:lastRowFirstColumn="0" w:lastRowLastColumn="0"/>
              <w:rPr>
                <w:rFonts w:eastAsia="Calibri"/>
                <w:lang w:val="en-US"/>
              </w:rPr>
            </w:pPr>
            <w:r w:rsidRPr="00E10209">
              <w:rPr>
                <w:rFonts w:eastAsia="Calibri"/>
                <w:lang w:val="en-US"/>
              </w:rPr>
              <w:t>Coordinating work with the infrastructure of services like Amazon Web Service and SAP can require additional time.</w:t>
            </w:r>
          </w:p>
        </w:tc>
        <w:tc>
          <w:tcPr>
            <w:tcW w:w="4535" w:type="dxa"/>
          </w:tcPr>
          <w:p w14:paraId="136FC013" w14:textId="77777777" w:rsidR="00190E42" w:rsidRPr="00E10209" w:rsidRDefault="00190E42" w:rsidP="00190E42">
            <w:pPr>
              <w:cnfStyle w:val="000000000000" w:firstRow="0" w:lastRow="0" w:firstColumn="0" w:lastColumn="0" w:oddVBand="0" w:evenVBand="0" w:oddHBand="0" w:evenHBand="0" w:firstRowFirstColumn="0" w:firstRowLastColumn="0" w:lastRowFirstColumn="0" w:lastRowLastColumn="0"/>
              <w:rPr>
                <w:rFonts w:eastAsia="Calibri"/>
                <w:szCs w:val="20"/>
                <w:lang w:val="en-US"/>
              </w:rPr>
            </w:pPr>
          </w:p>
        </w:tc>
      </w:tr>
      <w:tr w:rsidR="00190E42" w:rsidRPr="00114781" w14:paraId="2CDB330C" w14:textId="77777777" w:rsidTr="00A97D56">
        <w:tc>
          <w:tcPr>
            <w:cnfStyle w:val="001000000000" w:firstRow="0" w:lastRow="0" w:firstColumn="1" w:lastColumn="0" w:oddVBand="0" w:evenVBand="0" w:oddHBand="0" w:evenHBand="0" w:firstRowFirstColumn="0" w:firstRowLastColumn="0" w:lastRowFirstColumn="0" w:lastRowLastColumn="0"/>
            <w:tcW w:w="567" w:type="dxa"/>
          </w:tcPr>
          <w:p w14:paraId="55840CC3" w14:textId="17AD239A" w:rsidR="00190E42" w:rsidRDefault="00190E42" w:rsidP="00190E42">
            <w:pPr>
              <w:rPr>
                <w:rFonts w:eastAsia="Calibri"/>
                <w:b w:val="0"/>
                <w:bCs/>
              </w:rPr>
            </w:pPr>
            <w:r>
              <w:rPr>
                <w:rFonts w:eastAsia="Calibri"/>
                <w:bCs/>
              </w:rPr>
              <w:t>2</w:t>
            </w:r>
            <w:r>
              <w:rPr>
                <w:rFonts w:eastAsia="Calibri"/>
                <w:bCs/>
                <w:lang w:val="en-US"/>
              </w:rPr>
              <w:t>.</w:t>
            </w:r>
            <w:r>
              <w:rPr>
                <w:rFonts w:eastAsia="Calibri"/>
                <w:bCs/>
              </w:rPr>
              <w:t>8</w:t>
            </w:r>
          </w:p>
        </w:tc>
        <w:tc>
          <w:tcPr>
            <w:tcW w:w="3402" w:type="dxa"/>
          </w:tcPr>
          <w:p w14:paraId="45EA859B" w14:textId="7F31084A" w:rsidR="00190E42" w:rsidRPr="00E10209" w:rsidRDefault="00E10209" w:rsidP="00190E42">
            <w:pPr>
              <w:cnfStyle w:val="000000000000" w:firstRow="0" w:lastRow="0" w:firstColumn="0" w:lastColumn="0" w:oddVBand="0" w:evenVBand="0" w:oddHBand="0" w:evenHBand="0" w:firstRowFirstColumn="0" w:firstRowLastColumn="0" w:lastRowFirstColumn="0" w:lastRowLastColumn="0"/>
              <w:rPr>
                <w:rFonts w:eastAsia="Calibri"/>
                <w:lang w:val="en-US"/>
              </w:rPr>
            </w:pPr>
            <w:r w:rsidRPr="006F1D6C">
              <w:rPr>
                <w:rFonts w:eastAsia="Calibri"/>
                <w:lang w:val="en-US"/>
              </w:rPr>
              <w:t xml:space="preserve">Please list any Bug Bounty programs that </w:t>
            </w:r>
            <w:r>
              <w:rPr>
                <w:rFonts w:eastAsia="Calibri"/>
                <w:lang w:val="en-US"/>
              </w:rPr>
              <w:t>Customer</w:t>
            </w:r>
            <w:r w:rsidRPr="006F1D6C">
              <w:rPr>
                <w:rFonts w:eastAsia="Calibri"/>
                <w:lang w:val="en-US"/>
              </w:rPr>
              <w:t xml:space="preserve"> participates in.</w:t>
            </w:r>
          </w:p>
        </w:tc>
        <w:tc>
          <w:tcPr>
            <w:tcW w:w="6236" w:type="dxa"/>
          </w:tcPr>
          <w:p w14:paraId="5114734F" w14:textId="2B96CF37" w:rsidR="00190E42" w:rsidRPr="00E10209" w:rsidRDefault="00E10209" w:rsidP="00190E42">
            <w:pPr>
              <w:cnfStyle w:val="000000000000" w:firstRow="0" w:lastRow="0" w:firstColumn="0" w:lastColumn="0" w:oddVBand="0" w:evenVBand="0" w:oddHBand="0" w:evenHBand="0" w:firstRowFirstColumn="0" w:firstRowLastColumn="0" w:lastRowFirstColumn="0" w:lastRowLastColumn="0"/>
              <w:rPr>
                <w:rFonts w:eastAsia="Calibri"/>
                <w:lang w:val="en-US"/>
              </w:rPr>
            </w:pPr>
            <w:r w:rsidRPr="00E10209">
              <w:rPr>
                <w:rFonts w:eastAsia="Calibri"/>
                <w:lang w:val="en-US"/>
              </w:rPr>
              <w:t xml:space="preserve">E.g., </w:t>
            </w:r>
            <w:proofErr w:type="spellStart"/>
            <w:r w:rsidRPr="00E10209">
              <w:rPr>
                <w:rFonts w:eastAsia="Calibri"/>
                <w:lang w:val="en-US"/>
              </w:rPr>
              <w:t>HackerOne</w:t>
            </w:r>
            <w:proofErr w:type="spellEnd"/>
            <w:r w:rsidRPr="00E10209">
              <w:rPr>
                <w:rFonts w:eastAsia="Calibri"/>
                <w:lang w:val="en-US"/>
              </w:rPr>
              <w:t xml:space="preserve">, </w:t>
            </w:r>
            <w:proofErr w:type="spellStart"/>
            <w:r w:rsidRPr="00E10209">
              <w:rPr>
                <w:rFonts w:eastAsia="Calibri"/>
                <w:lang w:val="en-US"/>
              </w:rPr>
              <w:t>SynAck</w:t>
            </w:r>
            <w:proofErr w:type="spellEnd"/>
            <w:r w:rsidRPr="00E10209">
              <w:rPr>
                <w:rFonts w:eastAsia="Calibri"/>
                <w:lang w:val="en-US"/>
              </w:rPr>
              <w:t xml:space="preserve"> or your own program. If none, please state ‘None’.</w:t>
            </w:r>
          </w:p>
        </w:tc>
        <w:tc>
          <w:tcPr>
            <w:tcW w:w="4535" w:type="dxa"/>
          </w:tcPr>
          <w:p w14:paraId="18987C09" w14:textId="77777777" w:rsidR="00190E42" w:rsidRPr="00E10209" w:rsidRDefault="00190E42" w:rsidP="00190E42">
            <w:pPr>
              <w:cnfStyle w:val="000000000000" w:firstRow="0" w:lastRow="0" w:firstColumn="0" w:lastColumn="0" w:oddVBand="0" w:evenVBand="0" w:oddHBand="0" w:evenHBand="0" w:firstRowFirstColumn="0" w:firstRowLastColumn="0" w:lastRowFirstColumn="0" w:lastRowLastColumn="0"/>
              <w:rPr>
                <w:rFonts w:eastAsia="Calibri"/>
                <w:szCs w:val="20"/>
                <w:lang w:val="en-US"/>
              </w:rPr>
            </w:pPr>
          </w:p>
        </w:tc>
      </w:tr>
      <w:tr w:rsidR="00190E42" w:rsidRPr="00114781" w14:paraId="5F25C0CF" w14:textId="77777777" w:rsidTr="00A97D56">
        <w:tc>
          <w:tcPr>
            <w:cnfStyle w:val="001000000000" w:firstRow="0" w:lastRow="0" w:firstColumn="1" w:lastColumn="0" w:oddVBand="0" w:evenVBand="0" w:oddHBand="0" w:evenHBand="0" w:firstRowFirstColumn="0" w:firstRowLastColumn="0" w:lastRowFirstColumn="0" w:lastRowLastColumn="0"/>
            <w:tcW w:w="567" w:type="dxa"/>
          </w:tcPr>
          <w:p w14:paraId="484ACE34" w14:textId="1480E1AE" w:rsidR="00190E42" w:rsidRDefault="00190E42" w:rsidP="00190E42">
            <w:pPr>
              <w:rPr>
                <w:rFonts w:eastAsia="Calibri"/>
                <w:b w:val="0"/>
                <w:bCs/>
              </w:rPr>
            </w:pPr>
            <w:r>
              <w:rPr>
                <w:rFonts w:eastAsia="Calibri"/>
                <w:bCs/>
              </w:rPr>
              <w:t>2</w:t>
            </w:r>
            <w:r>
              <w:rPr>
                <w:rFonts w:eastAsia="Calibri"/>
                <w:bCs/>
                <w:lang w:val="en-US"/>
              </w:rPr>
              <w:t>.</w:t>
            </w:r>
            <w:r>
              <w:rPr>
                <w:rFonts w:eastAsia="Calibri"/>
                <w:bCs/>
              </w:rPr>
              <w:t>9</w:t>
            </w:r>
          </w:p>
        </w:tc>
        <w:tc>
          <w:tcPr>
            <w:tcW w:w="3402" w:type="dxa"/>
          </w:tcPr>
          <w:p w14:paraId="78D577A8" w14:textId="5968DE35" w:rsidR="00190E42" w:rsidRPr="00E10209" w:rsidRDefault="00E10209" w:rsidP="00190E42">
            <w:pPr>
              <w:cnfStyle w:val="000000000000" w:firstRow="0" w:lastRow="0" w:firstColumn="0" w:lastColumn="0" w:oddVBand="0" w:evenVBand="0" w:oddHBand="0" w:evenHBand="0" w:firstRowFirstColumn="0" w:firstRowLastColumn="0" w:lastRowFirstColumn="0" w:lastRowLastColumn="0"/>
              <w:rPr>
                <w:rFonts w:eastAsia="Calibri"/>
                <w:lang w:val="en-US"/>
              </w:rPr>
            </w:pPr>
            <w:r w:rsidRPr="006F1D6C">
              <w:rPr>
                <w:rFonts w:eastAsia="Calibri"/>
                <w:lang w:val="en-US"/>
              </w:rPr>
              <w:t xml:space="preserve">Please </w:t>
            </w:r>
            <w:r>
              <w:rPr>
                <w:rFonts w:eastAsia="Calibri"/>
                <w:lang w:val="en-US"/>
              </w:rPr>
              <w:t xml:space="preserve">state </w:t>
            </w:r>
            <w:r w:rsidRPr="006F1D6C">
              <w:rPr>
                <w:rFonts w:eastAsia="Calibri"/>
                <w:lang w:val="en-US"/>
              </w:rPr>
              <w:t xml:space="preserve">any additional </w:t>
            </w:r>
            <w:r>
              <w:rPr>
                <w:rFonts w:eastAsia="Calibri"/>
                <w:lang w:val="en-US"/>
              </w:rPr>
              <w:t>requirements for the engagement</w:t>
            </w:r>
            <w:r w:rsidRPr="006F1D6C">
              <w:rPr>
                <w:rFonts w:eastAsia="Calibri"/>
                <w:lang w:val="en-US"/>
              </w:rPr>
              <w:t>.</w:t>
            </w:r>
          </w:p>
        </w:tc>
        <w:tc>
          <w:tcPr>
            <w:tcW w:w="6236" w:type="dxa"/>
          </w:tcPr>
          <w:p w14:paraId="305C4EE9" w14:textId="3AE5576A" w:rsidR="00190E42" w:rsidRPr="002E7CF9" w:rsidRDefault="00E10209" w:rsidP="00190E42">
            <w:pPr>
              <w:cnfStyle w:val="000000000000" w:firstRow="0" w:lastRow="0" w:firstColumn="0" w:lastColumn="0" w:oddVBand="0" w:evenVBand="0" w:oddHBand="0" w:evenHBand="0" w:firstRowFirstColumn="0" w:firstRowLastColumn="0" w:lastRowFirstColumn="0" w:lastRowLastColumn="0"/>
              <w:rPr>
                <w:rFonts w:eastAsia="Calibri"/>
                <w:lang w:val="en-US"/>
              </w:rPr>
            </w:pPr>
            <w:r w:rsidRPr="002E7CF9">
              <w:rPr>
                <w:rFonts w:eastAsia="Calibri"/>
                <w:lang w:val="en-US"/>
              </w:rPr>
              <w:t>Provide a free-form description of any additional requirements that, for some reason, do not fit into the above questions. We will try to take them into account when considering the request.</w:t>
            </w:r>
          </w:p>
        </w:tc>
        <w:tc>
          <w:tcPr>
            <w:tcW w:w="4535" w:type="dxa"/>
          </w:tcPr>
          <w:p w14:paraId="604C0341" w14:textId="77777777" w:rsidR="00190E42" w:rsidRPr="002E7CF9" w:rsidRDefault="00190E42" w:rsidP="00190E42">
            <w:pPr>
              <w:cnfStyle w:val="000000000000" w:firstRow="0" w:lastRow="0" w:firstColumn="0" w:lastColumn="0" w:oddVBand="0" w:evenVBand="0" w:oddHBand="0" w:evenHBand="0" w:firstRowFirstColumn="0" w:firstRowLastColumn="0" w:lastRowFirstColumn="0" w:lastRowLastColumn="0"/>
              <w:rPr>
                <w:rFonts w:eastAsia="Calibri"/>
                <w:szCs w:val="20"/>
                <w:lang w:val="en-US"/>
              </w:rPr>
            </w:pPr>
          </w:p>
        </w:tc>
      </w:tr>
    </w:tbl>
    <w:p w14:paraId="0BD06DC7" w14:textId="77777777" w:rsidR="00246387" w:rsidRPr="002E7CF9" w:rsidRDefault="00246387" w:rsidP="00DC5FB6">
      <w:pPr>
        <w:pStyle w:val="Heading1"/>
        <w:rPr>
          <w:bCs/>
          <w:sz w:val="20"/>
          <w:szCs w:val="20"/>
          <w:lang w:val="en-US"/>
        </w:rPr>
      </w:pPr>
      <w:bookmarkStart w:id="10" w:name="_Toc129532992"/>
    </w:p>
    <w:p w14:paraId="4350FF0D" w14:textId="414BC286" w:rsidR="00246387" w:rsidRPr="002E7CF9" w:rsidRDefault="00246387">
      <w:pPr>
        <w:rPr>
          <w:rFonts w:asciiTheme="majorHAnsi" w:eastAsiaTheme="majorEastAsia" w:hAnsiTheme="majorHAnsi" w:cstheme="majorBidi"/>
          <w:b/>
          <w:bCs/>
          <w:color w:val="000000" w:themeColor="text1"/>
          <w:sz w:val="36"/>
          <w:szCs w:val="32"/>
          <w:lang w:val="en-US"/>
        </w:rPr>
      </w:pPr>
      <w:r w:rsidRPr="002E7CF9">
        <w:rPr>
          <w:bCs/>
          <w:lang w:val="en-US"/>
        </w:rPr>
        <w:br w:type="page"/>
      </w:r>
    </w:p>
    <w:p w14:paraId="0F2D4FD3" w14:textId="50C956BA" w:rsidR="00DC5FB6" w:rsidRDefault="002E7CF9" w:rsidP="00DC5FB6">
      <w:pPr>
        <w:pStyle w:val="Heading1"/>
        <w:rPr>
          <w:bCs/>
        </w:rPr>
      </w:pPr>
      <w:bookmarkStart w:id="11" w:name="_Toc148909839"/>
      <w:bookmarkStart w:id="12" w:name="_Toc150272439"/>
      <w:proofErr w:type="spellStart"/>
      <w:r w:rsidRPr="006F1D6C">
        <w:rPr>
          <w:bCs/>
        </w:rPr>
        <w:t>Internal</w:t>
      </w:r>
      <w:proofErr w:type="spellEnd"/>
      <w:r w:rsidRPr="006F1D6C">
        <w:rPr>
          <w:bCs/>
        </w:rPr>
        <w:t xml:space="preserve"> </w:t>
      </w:r>
      <w:proofErr w:type="spellStart"/>
      <w:r w:rsidRPr="006F1D6C">
        <w:rPr>
          <w:bCs/>
        </w:rPr>
        <w:t>penetration</w:t>
      </w:r>
      <w:proofErr w:type="spellEnd"/>
      <w:r w:rsidRPr="006F1D6C">
        <w:rPr>
          <w:bCs/>
        </w:rPr>
        <w:t xml:space="preserve"> </w:t>
      </w:r>
      <w:proofErr w:type="spellStart"/>
      <w:r w:rsidRPr="006F1D6C">
        <w:rPr>
          <w:bCs/>
        </w:rPr>
        <w:t>testing</w:t>
      </w:r>
      <w:bookmarkEnd w:id="10"/>
      <w:bookmarkEnd w:id="11"/>
      <w:bookmarkEnd w:id="12"/>
      <w:proofErr w:type="spellEnd"/>
    </w:p>
    <w:tbl>
      <w:tblPr>
        <w:tblStyle w:val="TableGrid"/>
        <w:tblW w:w="14740" w:type="dxa"/>
        <w:tblLayout w:type="fixed"/>
        <w:tblLook w:val="04A0" w:firstRow="1" w:lastRow="0" w:firstColumn="1" w:lastColumn="0" w:noHBand="0" w:noVBand="1"/>
      </w:tblPr>
      <w:tblGrid>
        <w:gridCol w:w="567"/>
        <w:gridCol w:w="3402"/>
        <w:gridCol w:w="6236"/>
        <w:gridCol w:w="4535"/>
      </w:tblGrid>
      <w:tr w:rsidR="00190E42" w:rsidRPr="00DC5FB6" w14:paraId="645B24BF" w14:textId="77777777" w:rsidTr="001474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7" w:type="dxa"/>
          </w:tcPr>
          <w:p w14:paraId="7235C075" w14:textId="1F2E22E7" w:rsidR="00190E42" w:rsidRPr="00190E42" w:rsidRDefault="00190E42" w:rsidP="00190E42">
            <w:pPr>
              <w:spacing w:before="20" w:after="20"/>
              <w:rPr>
                <w:b w:val="0"/>
                <w:bCs/>
                <w:szCs w:val="20"/>
              </w:rPr>
            </w:pPr>
            <w:r w:rsidRPr="00190E42">
              <w:rPr>
                <w:rFonts w:eastAsia="Calibri"/>
                <w:bCs/>
                <w:szCs w:val="20"/>
              </w:rPr>
              <w:t>№</w:t>
            </w:r>
          </w:p>
        </w:tc>
        <w:tc>
          <w:tcPr>
            <w:tcW w:w="3402" w:type="dxa"/>
          </w:tcPr>
          <w:p w14:paraId="13254137" w14:textId="21295F11" w:rsidR="00190E42" w:rsidRPr="00190E42" w:rsidRDefault="002E7CF9" w:rsidP="00190E42">
            <w:pPr>
              <w:spacing w:before="20" w:after="20"/>
              <w:cnfStyle w:val="100000000000" w:firstRow="1" w:lastRow="0" w:firstColumn="0" w:lastColumn="0" w:oddVBand="0" w:evenVBand="0" w:oddHBand="0" w:evenHBand="0" w:firstRowFirstColumn="0" w:firstRowLastColumn="0" w:lastRowFirstColumn="0" w:lastRowLastColumn="0"/>
              <w:rPr>
                <w:b w:val="0"/>
                <w:bCs/>
                <w:szCs w:val="20"/>
              </w:rPr>
            </w:pPr>
            <w:proofErr w:type="spellStart"/>
            <w:r w:rsidRPr="00784051">
              <w:t>Question</w:t>
            </w:r>
            <w:proofErr w:type="spellEnd"/>
          </w:p>
        </w:tc>
        <w:tc>
          <w:tcPr>
            <w:tcW w:w="6236" w:type="dxa"/>
          </w:tcPr>
          <w:p w14:paraId="1743A670" w14:textId="20A84B25" w:rsidR="00190E42" w:rsidRPr="00190E42" w:rsidRDefault="002E7CF9" w:rsidP="00190E42">
            <w:pPr>
              <w:spacing w:before="20" w:after="20"/>
              <w:cnfStyle w:val="100000000000" w:firstRow="1" w:lastRow="0" w:firstColumn="0" w:lastColumn="0" w:oddVBand="0" w:evenVBand="0" w:oddHBand="0" w:evenHBand="0" w:firstRowFirstColumn="0" w:firstRowLastColumn="0" w:lastRowFirstColumn="0" w:lastRowLastColumn="0"/>
              <w:rPr>
                <w:b w:val="0"/>
                <w:bCs/>
                <w:szCs w:val="20"/>
              </w:rPr>
            </w:pPr>
            <w:proofErr w:type="spellStart"/>
            <w:r w:rsidRPr="00784051">
              <w:t>Details</w:t>
            </w:r>
            <w:proofErr w:type="spellEnd"/>
          </w:p>
        </w:tc>
        <w:tc>
          <w:tcPr>
            <w:tcW w:w="4535" w:type="dxa"/>
          </w:tcPr>
          <w:p w14:paraId="1954C6CB" w14:textId="31DC57F6" w:rsidR="00190E42" w:rsidRPr="00190E42" w:rsidRDefault="002E7CF9" w:rsidP="00190E42">
            <w:pPr>
              <w:spacing w:before="20" w:after="20"/>
              <w:cnfStyle w:val="100000000000" w:firstRow="1" w:lastRow="0" w:firstColumn="0" w:lastColumn="0" w:oddVBand="0" w:evenVBand="0" w:oddHBand="0" w:evenHBand="0" w:firstRowFirstColumn="0" w:firstRowLastColumn="0" w:lastRowFirstColumn="0" w:lastRowLastColumn="0"/>
              <w:rPr>
                <w:rFonts w:eastAsia="Calibri"/>
                <w:b w:val="0"/>
                <w:bCs/>
                <w:szCs w:val="20"/>
              </w:rPr>
            </w:pPr>
            <w:proofErr w:type="spellStart"/>
            <w:r w:rsidRPr="00784051">
              <w:t>Answer</w:t>
            </w:r>
            <w:proofErr w:type="spellEnd"/>
          </w:p>
        </w:tc>
      </w:tr>
      <w:tr w:rsidR="00190E42" w:rsidRPr="00114781" w14:paraId="7D36F3EF" w14:textId="77777777" w:rsidTr="00A97D56">
        <w:tc>
          <w:tcPr>
            <w:cnfStyle w:val="001000000000" w:firstRow="0" w:lastRow="0" w:firstColumn="1" w:lastColumn="0" w:oddVBand="0" w:evenVBand="0" w:oddHBand="0" w:evenHBand="0" w:firstRowFirstColumn="0" w:firstRowLastColumn="0" w:lastRowFirstColumn="0" w:lastRowLastColumn="0"/>
            <w:tcW w:w="567" w:type="dxa"/>
          </w:tcPr>
          <w:p w14:paraId="179DACC6" w14:textId="20AA7B60" w:rsidR="00190E42" w:rsidRPr="00190E42" w:rsidRDefault="00190E42" w:rsidP="00190E42">
            <w:pPr>
              <w:rPr>
                <w:b w:val="0"/>
                <w:bCs/>
                <w:szCs w:val="20"/>
              </w:rPr>
            </w:pPr>
            <w:r w:rsidRPr="00190E42">
              <w:rPr>
                <w:rFonts w:eastAsia="Calibri"/>
                <w:bCs/>
                <w:szCs w:val="20"/>
              </w:rPr>
              <w:t>3</w:t>
            </w:r>
            <w:r w:rsidRPr="00190E42">
              <w:rPr>
                <w:rFonts w:eastAsia="Calibri"/>
                <w:bCs/>
                <w:szCs w:val="20"/>
                <w:lang w:val="en-US"/>
              </w:rPr>
              <w:t>.</w:t>
            </w:r>
            <w:r w:rsidRPr="00190E42">
              <w:rPr>
                <w:rFonts w:eastAsia="Calibri"/>
                <w:bCs/>
                <w:szCs w:val="20"/>
              </w:rPr>
              <w:t>1</w:t>
            </w:r>
          </w:p>
        </w:tc>
        <w:tc>
          <w:tcPr>
            <w:tcW w:w="3402" w:type="dxa"/>
          </w:tcPr>
          <w:p w14:paraId="16F9E54C" w14:textId="5D5C3315" w:rsidR="00190E42" w:rsidRPr="002E7CF9" w:rsidRDefault="002E7CF9" w:rsidP="00190E42">
            <w:pPr>
              <w:cnfStyle w:val="000000000000" w:firstRow="0" w:lastRow="0" w:firstColumn="0" w:lastColumn="0" w:oddVBand="0" w:evenVBand="0" w:oddHBand="0" w:evenHBand="0" w:firstRowFirstColumn="0" w:firstRowLastColumn="0" w:lastRowFirstColumn="0" w:lastRowLastColumn="0"/>
              <w:rPr>
                <w:szCs w:val="20"/>
                <w:lang w:val="en-US"/>
              </w:rPr>
            </w:pPr>
            <w:r>
              <w:rPr>
                <w:rFonts w:eastAsia="Calibri"/>
                <w:szCs w:val="20"/>
                <w:lang w:val="en-US"/>
              </w:rPr>
              <w:t>Should internal penetration testing be performed?</w:t>
            </w:r>
          </w:p>
        </w:tc>
        <w:tc>
          <w:tcPr>
            <w:tcW w:w="6236" w:type="dxa"/>
          </w:tcPr>
          <w:p w14:paraId="66891F65" w14:textId="08453C71" w:rsidR="00190E42" w:rsidRPr="002E7CF9" w:rsidRDefault="002E7CF9" w:rsidP="00190E42">
            <w:pPr>
              <w:cnfStyle w:val="000000000000" w:firstRow="0" w:lastRow="0" w:firstColumn="0" w:lastColumn="0" w:oddVBand="0" w:evenVBand="0" w:oddHBand="0" w:evenHBand="0" w:firstRowFirstColumn="0" w:firstRowLastColumn="0" w:lastRowFirstColumn="0" w:lastRowLastColumn="0"/>
              <w:rPr>
                <w:spacing w:val="-6"/>
                <w:szCs w:val="20"/>
                <w:lang w:val="en-US"/>
              </w:rPr>
            </w:pPr>
            <w:r w:rsidRPr="002E7CF9">
              <w:rPr>
                <w:rFonts w:eastAsia="Calibri"/>
                <w:spacing w:val="-6"/>
                <w:szCs w:val="20"/>
                <w:lang w:val="en-US"/>
              </w:rPr>
              <w:t>The main objective of internal penetration testing is to identify ways for a potential attacker with access to the LAN to escalate privileges and gain access to critical assets in the corporate infrastructure.</w:t>
            </w:r>
          </w:p>
        </w:tc>
        <w:tc>
          <w:tcPr>
            <w:tcW w:w="4535" w:type="dxa"/>
          </w:tcPr>
          <w:p w14:paraId="35865350" w14:textId="77777777" w:rsidR="00190E42" w:rsidRPr="002E7CF9" w:rsidRDefault="00190E42" w:rsidP="00190E42">
            <w:pPr>
              <w:cnfStyle w:val="000000000000" w:firstRow="0" w:lastRow="0" w:firstColumn="0" w:lastColumn="0" w:oddVBand="0" w:evenVBand="0" w:oddHBand="0" w:evenHBand="0" w:firstRowFirstColumn="0" w:firstRowLastColumn="0" w:lastRowFirstColumn="0" w:lastRowLastColumn="0"/>
              <w:rPr>
                <w:rFonts w:eastAsia="Calibri"/>
                <w:szCs w:val="20"/>
                <w:lang w:val="en-US"/>
              </w:rPr>
            </w:pPr>
          </w:p>
        </w:tc>
      </w:tr>
      <w:tr w:rsidR="00190E42" w:rsidRPr="00114781" w14:paraId="4BE83581" w14:textId="77777777" w:rsidTr="00A97D56">
        <w:tc>
          <w:tcPr>
            <w:cnfStyle w:val="001000000000" w:firstRow="0" w:lastRow="0" w:firstColumn="1" w:lastColumn="0" w:oddVBand="0" w:evenVBand="0" w:oddHBand="0" w:evenHBand="0" w:firstRowFirstColumn="0" w:firstRowLastColumn="0" w:lastRowFirstColumn="0" w:lastRowLastColumn="0"/>
            <w:tcW w:w="567" w:type="dxa"/>
          </w:tcPr>
          <w:p w14:paraId="403909CA" w14:textId="03B7A9B0" w:rsidR="00190E42" w:rsidRPr="00190E42" w:rsidRDefault="00190E42" w:rsidP="00190E42">
            <w:pPr>
              <w:rPr>
                <w:b w:val="0"/>
                <w:bCs/>
                <w:szCs w:val="20"/>
              </w:rPr>
            </w:pPr>
            <w:r w:rsidRPr="00190E42">
              <w:rPr>
                <w:rFonts w:eastAsia="Calibri"/>
                <w:bCs/>
                <w:szCs w:val="20"/>
              </w:rPr>
              <w:t>3</w:t>
            </w:r>
            <w:r w:rsidRPr="00190E42">
              <w:rPr>
                <w:rFonts w:eastAsia="Calibri"/>
                <w:bCs/>
                <w:szCs w:val="20"/>
                <w:lang w:val="en-US"/>
              </w:rPr>
              <w:t>.</w:t>
            </w:r>
            <w:r w:rsidRPr="00190E42">
              <w:rPr>
                <w:rFonts w:eastAsia="Calibri"/>
                <w:bCs/>
                <w:szCs w:val="20"/>
              </w:rPr>
              <w:t>2</w:t>
            </w:r>
          </w:p>
        </w:tc>
        <w:tc>
          <w:tcPr>
            <w:tcW w:w="3402" w:type="dxa"/>
          </w:tcPr>
          <w:p w14:paraId="67396EDC" w14:textId="6B05E28F" w:rsidR="00190E42" w:rsidRPr="002E7CF9" w:rsidRDefault="002E7CF9" w:rsidP="00190E42">
            <w:pPr>
              <w:cnfStyle w:val="000000000000" w:firstRow="0" w:lastRow="0" w:firstColumn="0" w:lastColumn="0" w:oddVBand="0" w:evenVBand="0" w:oddHBand="0" w:evenHBand="0" w:firstRowFirstColumn="0" w:firstRowLastColumn="0" w:lastRowFirstColumn="0" w:lastRowLastColumn="0"/>
              <w:rPr>
                <w:szCs w:val="20"/>
                <w:lang w:val="en-US"/>
              </w:rPr>
            </w:pPr>
            <w:r w:rsidRPr="006F1D6C">
              <w:rPr>
                <w:rFonts w:eastAsia="Calibri"/>
                <w:szCs w:val="20"/>
                <w:lang w:val="en-US"/>
              </w:rPr>
              <w:t>Please list the sites where on-site penetration testing</w:t>
            </w:r>
            <w:r>
              <w:rPr>
                <w:rFonts w:eastAsia="Calibri"/>
                <w:szCs w:val="20"/>
                <w:lang w:val="en-US"/>
              </w:rPr>
              <w:t xml:space="preserve"> should be conducted</w:t>
            </w:r>
            <w:r w:rsidRPr="006F1D6C">
              <w:rPr>
                <w:rFonts w:eastAsia="Calibri"/>
                <w:szCs w:val="20"/>
                <w:lang w:val="en-US"/>
              </w:rPr>
              <w:t>, if applicable.</w:t>
            </w:r>
          </w:p>
        </w:tc>
        <w:tc>
          <w:tcPr>
            <w:tcW w:w="6236" w:type="dxa"/>
          </w:tcPr>
          <w:p w14:paraId="60B7BC23" w14:textId="77777777" w:rsidR="002E7CF9" w:rsidRPr="002E7CF9" w:rsidRDefault="002E7CF9" w:rsidP="0007069C">
            <w:pPr>
              <w:spacing w:before="80" w:after="80"/>
              <w:cnfStyle w:val="000000000000" w:firstRow="0" w:lastRow="0" w:firstColumn="0" w:lastColumn="0" w:oddVBand="0" w:evenVBand="0" w:oddHBand="0" w:evenHBand="0" w:firstRowFirstColumn="0" w:firstRowLastColumn="0" w:lastRowFirstColumn="0" w:lastRowLastColumn="0"/>
              <w:rPr>
                <w:rFonts w:eastAsia="Calibri"/>
                <w:szCs w:val="20"/>
                <w:lang w:val="en-US"/>
              </w:rPr>
            </w:pPr>
            <w:r w:rsidRPr="002E7CF9">
              <w:rPr>
                <w:rFonts w:eastAsia="Calibri"/>
                <w:szCs w:val="20"/>
                <w:lang w:val="en-US"/>
              </w:rPr>
              <w:t>If onsite visits are required, please provide addresses where possible.</w:t>
            </w:r>
          </w:p>
          <w:p w14:paraId="03F12E52" w14:textId="6D228791" w:rsidR="002E7CF9" w:rsidRPr="002E7CF9" w:rsidRDefault="002E7CF9" w:rsidP="0007069C">
            <w:pPr>
              <w:spacing w:before="80" w:after="80"/>
              <w:cnfStyle w:val="000000000000" w:firstRow="0" w:lastRow="0" w:firstColumn="0" w:lastColumn="0" w:oddVBand="0" w:evenVBand="0" w:oddHBand="0" w:evenHBand="0" w:firstRowFirstColumn="0" w:firstRowLastColumn="0" w:lastRowFirstColumn="0" w:lastRowLastColumn="0"/>
              <w:rPr>
                <w:rFonts w:eastAsia="Calibri"/>
                <w:szCs w:val="20"/>
                <w:lang w:val="en-US"/>
              </w:rPr>
            </w:pPr>
            <w:r w:rsidRPr="002E7CF9">
              <w:rPr>
                <w:rFonts w:eastAsia="Calibri"/>
                <w:szCs w:val="20"/>
                <w:lang w:val="en-US"/>
              </w:rPr>
              <w:t xml:space="preserve">It should be noted that the cost and duration of work directly depends on the number of testing sites. </w:t>
            </w:r>
          </w:p>
          <w:p w14:paraId="215EDE04" w14:textId="568AB224" w:rsidR="00190E42" w:rsidRPr="002E7CF9" w:rsidRDefault="002E7CF9" w:rsidP="0007069C">
            <w:pPr>
              <w:spacing w:before="80" w:after="80"/>
              <w:cnfStyle w:val="000000000000" w:firstRow="0" w:lastRow="0" w:firstColumn="0" w:lastColumn="0" w:oddVBand="0" w:evenVBand="0" w:oddHBand="0" w:evenHBand="0" w:firstRowFirstColumn="0" w:firstRowLastColumn="0" w:lastRowFirstColumn="0" w:lastRowLastColumn="0"/>
              <w:rPr>
                <w:spacing w:val="-6"/>
                <w:szCs w:val="20"/>
                <w:lang w:val="en-US"/>
              </w:rPr>
            </w:pPr>
            <w:r w:rsidRPr="002E7CF9">
              <w:rPr>
                <w:rFonts w:eastAsia="Calibri"/>
                <w:szCs w:val="20"/>
                <w:lang w:val="en-US"/>
              </w:rPr>
              <w:t>If different sites within internal infrastructure share common network connectivity, it is recommended to conduct testing of one typical site.</w:t>
            </w:r>
          </w:p>
        </w:tc>
        <w:tc>
          <w:tcPr>
            <w:tcW w:w="4535" w:type="dxa"/>
          </w:tcPr>
          <w:p w14:paraId="4F780F1A" w14:textId="77777777" w:rsidR="00190E42" w:rsidRPr="002E7CF9" w:rsidRDefault="00190E42" w:rsidP="00190E42">
            <w:pPr>
              <w:cnfStyle w:val="000000000000" w:firstRow="0" w:lastRow="0" w:firstColumn="0" w:lastColumn="0" w:oddVBand="0" w:evenVBand="0" w:oddHBand="0" w:evenHBand="0" w:firstRowFirstColumn="0" w:firstRowLastColumn="0" w:lastRowFirstColumn="0" w:lastRowLastColumn="0"/>
              <w:rPr>
                <w:rFonts w:eastAsia="Calibri"/>
                <w:szCs w:val="20"/>
                <w:lang w:val="en-US"/>
              </w:rPr>
            </w:pPr>
          </w:p>
        </w:tc>
      </w:tr>
      <w:tr w:rsidR="00190E42" w:rsidRPr="00114781" w14:paraId="36C48804" w14:textId="77777777" w:rsidTr="00A97D56">
        <w:tc>
          <w:tcPr>
            <w:cnfStyle w:val="001000000000" w:firstRow="0" w:lastRow="0" w:firstColumn="1" w:lastColumn="0" w:oddVBand="0" w:evenVBand="0" w:oddHBand="0" w:evenHBand="0" w:firstRowFirstColumn="0" w:firstRowLastColumn="0" w:lastRowFirstColumn="0" w:lastRowLastColumn="0"/>
            <w:tcW w:w="567" w:type="dxa"/>
          </w:tcPr>
          <w:p w14:paraId="265986A2" w14:textId="73E9C1BB" w:rsidR="00190E42" w:rsidRPr="00190E42" w:rsidRDefault="00190E42" w:rsidP="00190E42">
            <w:pPr>
              <w:rPr>
                <w:b w:val="0"/>
                <w:bCs/>
                <w:szCs w:val="20"/>
              </w:rPr>
            </w:pPr>
            <w:r w:rsidRPr="00190E42">
              <w:rPr>
                <w:rFonts w:eastAsia="Calibri"/>
                <w:bCs/>
                <w:szCs w:val="20"/>
              </w:rPr>
              <w:t>3</w:t>
            </w:r>
            <w:r w:rsidRPr="00190E42">
              <w:rPr>
                <w:rFonts w:eastAsia="Calibri"/>
                <w:bCs/>
                <w:szCs w:val="20"/>
                <w:lang w:val="en-US"/>
              </w:rPr>
              <w:t>.</w:t>
            </w:r>
            <w:r w:rsidRPr="00190E42">
              <w:rPr>
                <w:rFonts w:eastAsia="Calibri"/>
                <w:bCs/>
                <w:szCs w:val="20"/>
              </w:rPr>
              <w:t>3</w:t>
            </w:r>
          </w:p>
        </w:tc>
        <w:tc>
          <w:tcPr>
            <w:tcW w:w="3402" w:type="dxa"/>
          </w:tcPr>
          <w:p w14:paraId="24FBB7BF" w14:textId="0157E666" w:rsidR="00190E42" w:rsidRPr="002E7CF9" w:rsidRDefault="002E7CF9" w:rsidP="00190E42">
            <w:pPr>
              <w:cnfStyle w:val="000000000000" w:firstRow="0" w:lastRow="0" w:firstColumn="0" w:lastColumn="0" w:oddVBand="0" w:evenVBand="0" w:oddHBand="0" w:evenHBand="0" w:firstRowFirstColumn="0" w:firstRowLastColumn="0" w:lastRowFirstColumn="0" w:lastRowLastColumn="0"/>
              <w:rPr>
                <w:spacing w:val="-6"/>
                <w:szCs w:val="20"/>
                <w:lang w:val="en-US"/>
              </w:rPr>
            </w:pPr>
            <w:r w:rsidRPr="006F1D6C">
              <w:rPr>
                <w:rFonts w:eastAsia="Calibri"/>
                <w:spacing w:val="-6"/>
                <w:szCs w:val="20"/>
                <w:lang w:val="en-US"/>
              </w:rPr>
              <w:t>Would it be possible to organize a remote connection with network access corresponding to that of the simulated attacker?</w:t>
            </w:r>
          </w:p>
        </w:tc>
        <w:tc>
          <w:tcPr>
            <w:tcW w:w="6236" w:type="dxa"/>
          </w:tcPr>
          <w:p w14:paraId="67C4E829" w14:textId="6ACD37AB" w:rsidR="00190E42" w:rsidRPr="002E7CF9" w:rsidRDefault="002E7CF9" w:rsidP="00190E42">
            <w:pPr>
              <w:cnfStyle w:val="000000000000" w:firstRow="0" w:lastRow="0" w:firstColumn="0" w:lastColumn="0" w:oddVBand="0" w:evenVBand="0" w:oddHBand="0" w:evenHBand="0" w:firstRowFirstColumn="0" w:firstRowLastColumn="0" w:lastRowFirstColumn="0" w:lastRowLastColumn="0"/>
              <w:rPr>
                <w:szCs w:val="20"/>
                <w:lang w:val="en-US"/>
              </w:rPr>
            </w:pPr>
            <w:r w:rsidRPr="002E7CF9">
              <w:rPr>
                <w:rFonts w:eastAsia="Calibri"/>
                <w:szCs w:val="20"/>
                <w:lang w:val="en-US"/>
              </w:rPr>
              <w:t>If there is no need to carry out work onsite, then the engagement can be performed remotely (for example, by organizing VPN or similar access to a typical employee or a meeting room VLAN).</w:t>
            </w:r>
          </w:p>
        </w:tc>
        <w:tc>
          <w:tcPr>
            <w:tcW w:w="4535" w:type="dxa"/>
          </w:tcPr>
          <w:p w14:paraId="080B5B91" w14:textId="77777777" w:rsidR="00190E42" w:rsidRPr="002E7CF9" w:rsidRDefault="00190E42" w:rsidP="00190E42">
            <w:pPr>
              <w:cnfStyle w:val="000000000000" w:firstRow="0" w:lastRow="0" w:firstColumn="0" w:lastColumn="0" w:oddVBand="0" w:evenVBand="0" w:oddHBand="0" w:evenHBand="0" w:firstRowFirstColumn="0" w:firstRowLastColumn="0" w:lastRowFirstColumn="0" w:lastRowLastColumn="0"/>
              <w:rPr>
                <w:rFonts w:eastAsia="Calibri"/>
                <w:szCs w:val="20"/>
                <w:lang w:val="en-US"/>
              </w:rPr>
            </w:pPr>
          </w:p>
        </w:tc>
      </w:tr>
      <w:tr w:rsidR="00190E42" w:rsidRPr="00114781" w14:paraId="545ABCA8" w14:textId="77777777" w:rsidTr="00A97D56">
        <w:tc>
          <w:tcPr>
            <w:cnfStyle w:val="001000000000" w:firstRow="0" w:lastRow="0" w:firstColumn="1" w:lastColumn="0" w:oddVBand="0" w:evenVBand="0" w:oddHBand="0" w:evenHBand="0" w:firstRowFirstColumn="0" w:firstRowLastColumn="0" w:lastRowFirstColumn="0" w:lastRowLastColumn="0"/>
            <w:tcW w:w="567" w:type="dxa"/>
          </w:tcPr>
          <w:p w14:paraId="2CA2E017" w14:textId="12DB2207" w:rsidR="00190E42" w:rsidRPr="00190E42" w:rsidRDefault="00190E42" w:rsidP="00190E42">
            <w:pPr>
              <w:rPr>
                <w:b w:val="0"/>
                <w:bCs/>
                <w:szCs w:val="20"/>
              </w:rPr>
            </w:pPr>
            <w:r w:rsidRPr="00190E42">
              <w:rPr>
                <w:rFonts w:eastAsia="Calibri"/>
                <w:bCs/>
                <w:szCs w:val="20"/>
              </w:rPr>
              <w:t>3</w:t>
            </w:r>
            <w:r w:rsidRPr="00190E42">
              <w:rPr>
                <w:rFonts w:eastAsia="Calibri"/>
                <w:bCs/>
                <w:szCs w:val="20"/>
                <w:lang w:val="en-US"/>
              </w:rPr>
              <w:t>.</w:t>
            </w:r>
            <w:r w:rsidRPr="00190E42">
              <w:rPr>
                <w:rFonts w:eastAsia="Calibri"/>
                <w:bCs/>
                <w:szCs w:val="20"/>
              </w:rPr>
              <w:t>4</w:t>
            </w:r>
          </w:p>
        </w:tc>
        <w:tc>
          <w:tcPr>
            <w:tcW w:w="3402" w:type="dxa"/>
          </w:tcPr>
          <w:p w14:paraId="7F7B95A3" w14:textId="7286AC89" w:rsidR="00190E42" w:rsidRPr="002E7CF9" w:rsidRDefault="002E7CF9" w:rsidP="00190E42">
            <w:pPr>
              <w:cnfStyle w:val="000000000000" w:firstRow="0" w:lastRow="0" w:firstColumn="0" w:lastColumn="0" w:oddVBand="0" w:evenVBand="0" w:oddHBand="0" w:evenHBand="0" w:firstRowFirstColumn="0" w:firstRowLastColumn="0" w:lastRowFirstColumn="0" w:lastRowLastColumn="0"/>
              <w:rPr>
                <w:spacing w:val="-8"/>
                <w:szCs w:val="20"/>
                <w:lang w:val="en-US"/>
              </w:rPr>
            </w:pPr>
            <w:r w:rsidRPr="007D47E5">
              <w:rPr>
                <w:rFonts w:eastAsia="Calibri"/>
                <w:spacing w:val="-8"/>
                <w:szCs w:val="20"/>
                <w:lang w:val="en-US"/>
              </w:rPr>
              <w:t xml:space="preserve">Indicate whether the scope of work </w:t>
            </w:r>
            <w:r>
              <w:rPr>
                <w:rFonts w:eastAsia="Calibri"/>
                <w:spacing w:val="-8"/>
                <w:szCs w:val="20"/>
                <w:lang w:val="en-US"/>
              </w:rPr>
              <w:t>should include</w:t>
            </w:r>
            <w:r w:rsidRPr="007D47E5">
              <w:rPr>
                <w:rFonts w:eastAsia="Calibri"/>
                <w:spacing w:val="-8"/>
                <w:szCs w:val="20"/>
                <w:lang w:val="en-US"/>
              </w:rPr>
              <w:t xml:space="preserve"> finding ways to bypass restrictions on network connections to a LAN (for example, 802.1x)</w:t>
            </w:r>
            <w:r>
              <w:rPr>
                <w:rFonts w:eastAsia="Calibri"/>
                <w:spacing w:val="-8"/>
                <w:szCs w:val="20"/>
                <w:lang w:val="en-US"/>
              </w:rPr>
              <w:t>.</w:t>
            </w:r>
          </w:p>
        </w:tc>
        <w:tc>
          <w:tcPr>
            <w:tcW w:w="6236" w:type="dxa"/>
          </w:tcPr>
          <w:p w14:paraId="569D3B6A" w14:textId="3DC33DDC" w:rsidR="00190E42" w:rsidRPr="002E7CF9" w:rsidRDefault="002E7CF9" w:rsidP="00190E42">
            <w:pPr>
              <w:cnfStyle w:val="000000000000" w:firstRow="0" w:lastRow="0" w:firstColumn="0" w:lastColumn="0" w:oddVBand="0" w:evenVBand="0" w:oddHBand="0" w:evenHBand="0" w:firstRowFirstColumn="0" w:firstRowLastColumn="0" w:lastRowFirstColumn="0" w:lastRowLastColumn="0"/>
              <w:rPr>
                <w:szCs w:val="20"/>
                <w:lang w:val="en-US"/>
              </w:rPr>
            </w:pPr>
            <w:r w:rsidRPr="002E7CF9">
              <w:rPr>
                <w:rFonts w:eastAsia="Calibri"/>
                <w:szCs w:val="20"/>
                <w:lang w:val="en-US"/>
              </w:rPr>
              <w:t>To be filled in if the remote work format is not selected in the question above.</w:t>
            </w:r>
          </w:p>
        </w:tc>
        <w:tc>
          <w:tcPr>
            <w:tcW w:w="4535" w:type="dxa"/>
          </w:tcPr>
          <w:p w14:paraId="68FD3157" w14:textId="77777777" w:rsidR="00190E42" w:rsidRPr="002E7CF9" w:rsidRDefault="00190E42" w:rsidP="00190E42">
            <w:pPr>
              <w:cnfStyle w:val="000000000000" w:firstRow="0" w:lastRow="0" w:firstColumn="0" w:lastColumn="0" w:oddVBand="0" w:evenVBand="0" w:oddHBand="0" w:evenHBand="0" w:firstRowFirstColumn="0" w:firstRowLastColumn="0" w:lastRowFirstColumn="0" w:lastRowLastColumn="0"/>
              <w:rPr>
                <w:rFonts w:eastAsia="Calibri"/>
                <w:szCs w:val="20"/>
                <w:lang w:val="en-US"/>
              </w:rPr>
            </w:pPr>
          </w:p>
        </w:tc>
      </w:tr>
      <w:tr w:rsidR="00190E42" w:rsidRPr="00114781" w14:paraId="077DA04C" w14:textId="77777777" w:rsidTr="00A97D56">
        <w:tc>
          <w:tcPr>
            <w:cnfStyle w:val="001000000000" w:firstRow="0" w:lastRow="0" w:firstColumn="1" w:lastColumn="0" w:oddVBand="0" w:evenVBand="0" w:oddHBand="0" w:evenHBand="0" w:firstRowFirstColumn="0" w:firstRowLastColumn="0" w:lastRowFirstColumn="0" w:lastRowLastColumn="0"/>
            <w:tcW w:w="567" w:type="dxa"/>
          </w:tcPr>
          <w:p w14:paraId="38046202" w14:textId="7925E752" w:rsidR="00190E42" w:rsidRPr="00190E42" w:rsidRDefault="00190E42" w:rsidP="00190E42">
            <w:pPr>
              <w:rPr>
                <w:b w:val="0"/>
                <w:bCs/>
                <w:szCs w:val="20"/>
              </w:rPr>
            </w:pPr>
            <w:r w:rsidRPr="00190E42">
              <w:rPr>
                <w:rFonts w:eastAsia="Calibri"/>
                <w:bCs/>
                <w:szCs w:val="20"/>
              </w:rPr>
              <w:t>3</w:t>
            </w:r>
            <w:r w:rsidRPr="00190E42">
              <w:rPr>
                <w:rFonts w:eastAsia="Calibri"/>
                <w:bCs/>
                <w:szCs w:val="20"/>
                <w:lang w:val="en-US"/>
              </w:rPr>
              <w:t>.</w:t>
            </w:r>
            <w:r w:rsidRPr="00190E42">
              <w:rPr>
                <w:rFonts w:eastAsia="Calibri"/>
                <w:bCs/>
                <w:szCs w:val="20"/>
              </w:rPr>
              <w:t>5</w:t>
            </w:r>
          </w:p>
        </w:tc>
        <w:tc>
          <w:tcPr>
            <w:tcW w:w="3402" w:type="dxa"/>
          </w:tcPr>
          <w:p w14:paraId="1B30AC90" w14:textId="1188DB66" w:rsidR="00190E42" w:rsidRPr="002E7CF9" w:rsidRDefault="002E7CF9" w:rsidP="00190E42">
            <w:pPr>
              <w:cnfStyle w:val="000000000000" w:firstRow="0" w:lastRow="0" w:firstColumn="0" w:lastColumn="0" w:oddVBand="0" w:evenVBand="0" w:oddHBand="0" w:evenHBand="0" w:firstRowFirstColumn="0" w:firstRowLastColumn="0" w:lastRowFirstColumn="0" w:lastRowLastColumn="0"/>
              <w:rPr>
                <w:szCs w:val="20"/>
                <w:lang w:val="en-US"/>
              </w:rPr>
            </w:pPr>
            <w:r w:rsidRPr="002E7CF9">
              <w:rPr>
                <w:rFonts w:eastAsia="Calibri"/>
                <w:szCs w:val="20"/>
                <w:lang w:val="en-US"/>
              </w:rPr>
              <w:t>Please specify whether Active Directory (AD) is used for centralized infrastructure management.</w:t>
            </w:r>
          </w:p>
        </w:tc>
        <w:tc>
          <w:tcPr>
            <w:tcW w:w="6236" w:type="dxa"/>
          </w:tcPr>
          <w:p w14:paraId="3558CEE1" w14:textId="471319BA" w:rsidR="00190E42" w:rsidRPr="002E7CF9" w:rsidRDefault="002E7CF9" w:rsidP="00190E42">
            <w:pPr>
              <w:cnfStyle w:val="000000000000" w:firstRow="0" w:lastRow="0" w:firstColumn="0" w:lastColumn="0" w:oddVBand="0" w:evenVBand="0" w:oddHBand="0" w:evenHBand="0" w:firstRowFirstColumn="0" w:firstRowLastColumn="0" w:lastRowFirstColumn="0" w:lastRowLastColumn="0"/>
              <w:rPr>
                <w:spacing w:val="-6"/>
                <w:szCs w:val="20"/>
                <w:lang w:val="en-US"/>
              </w:rPr>
            </w:pPr>
            <w:r w:rsidRPr="002E7CF9">
              <w:rPr>
                <w:rFonts w:eastAsia="Calibri"/>
                <w:spacing w:val="-6"/>
                <w:szCs w:val="20"/>
                <w:lang w:val="en-US"/>
              </w:rPr>
              <w:t>The AD service provides information about objects, allows for object organization, access management, and establishes security rules. Please let us know, even if Active Directory is only used for certain segments.</w:t>
            </w:r>
          </w:p>
        </w:tc>
        <w:tc>
          <w:tcPr>
            <w:tcW w:w="4535" w:type="dxa"/>
          </w:tcPr>
          <w:p w14:paraId="2B055AEB" w14:textId="77777777" w:rsidR="00190E42" w:rsidRPr="002E7CF9" w:rsidRDefault="00190E42" w:rsidP="00190E42">
            <w:pPr>
              <w:cnfStyle w:val="000000000000" w:firstRow="0" w:lastRow="0" w:firstColumn="0" w:lastColumn="0" w:oddVBand="0" w:evenVBand="0" w:oddHBand="0" w:evenHBand="0" w:firstRowFirstColumn="0" w:firstRowLastColumn="0" w:lastRowFirstColumn="0" w:lastRowLastColumn="0"/>
              <w:rPr>
                <w:rFonts w:eastAsia="Calibri"/>
                <w:b/>
                <w:bCs/>
                <w:szCs w:val="20"/>
                <w:lang w:val="en-US"/>
              </w:rPr>
            </w:pPr>
          </w:p>
        </w:tc>
      </w:tr>
      <w:tr w:rsidR="00190E42" w:rsidRPr="00114781" w14:paraId="6B96EC09" w14:textId="77777777" w:rsidTr="00A97D56">
        <w:tc>
          <w:tcPr>
            <w:cnfStyle w:val="001000000000" w:firstRow="0" w:lastRow="0" w:firstColumn="1" w:lastColumn="0" w:oddVBand="0" w:evenVBand="0" w:oddHBand="0" w:evenHBand="0" w:firstRowFirstColumn="0" w:firstRowLastColumn="0" w:lastRowFirstColumn="0" w:lastRowLastColumn="0"/>
            <w:tcW w:w="567" w:type="dxa"/>
          </w:tcPr>
          <w:p w14:paraId="797B3C8D" w14:textId="78F3A154" w:rsidR="00190E42" w:rsidRPr="00190E42" w:rsidRDefault="00190E42" w:rsidP="00190E42">
            <w:pPr>
              <w:rPr>
                <w:b w:val="0"/>
                <w:bCs/>
                <w:szCs w:val="20"/>
              </w:rPr>
            </w:pPr>
            <w:r w:rsidRPr="00190E42">
              <w:rPr>
                <w:rFonts w:eastAsia="Calibri"/>
                <w:bCs/>
                <w:szCs w:val="20"/>
              </w:rPr>
              <w:t>3</w:t>
            </w:r>
            <w:r w:rsidRPr="00190E42">
              <w:rPr>
                <w:rFonts w:eastAsia="Calibri"/>
                <w:bCs/>
                <w:szCs w:val="20"/>
                <w:lang w:val="en-US"/>
              </w:rPr>
              <w:t>.</w:t>
            </w:r>
            <w:r w:rsidRPr="00190E42">
              <w:rPr>
                <w:rFonts w:eastAsia="Calibri"/>
                <w:bCs/>
                <w:szCs w:val="20"/>
              </w:rPr>
              <w:t>6</w:t>
            </w:r>
          </w:p>
        </w:tc>
        <w:tc>
          <w:tcPr>
            <w:tcW w:w="3402" w:type="dxa"/>
          </w:tcPr>
          <w:p w14:paraId="07CEEF3A" w14:textId="12EE770D" w:rsidR="00190E42" w:rsidRPr="002E7CF9" w:rsidRDefault="002E7CF9" w:rsidP="00190E42">
            <w:pPr>
              <w:cnfStyle w:val="000000000000" w:firstRow="0" w:lastRow="0" w:firstColumn="0" w:lastColumn="0" w:oddVBand="0" w:evenVBand="0" w:oddHBand="0" w:evenHBand="0" w:firstRowFirstColumn="0" w:firstRowLastColumn="0" w:lastRowFirstColumn="0" w:lastRowLastColumn="0"/>
              <w:rPr>
                <w:szCs w:val="20"/>
                <w:lang w:val="en-US"/>
              </w:rPr>
            </w:pPr>
            <w:r w:rsidRPr="002E7CF9">
              <w:rPr>
                <w:rFonts w:eastAsia="Calibri"/>
                <w:szCs w:val="20"/>
                <w:lang w:val="en-US"/>
              </w:rPr>
              <w:t>Indicate whether containerized application orchestration systems are used in the infrastructure.</w:t>
            </w:r>
          </w:p>
        </w:tc>
        <w:tc>
          <w:tcPr>
            <w:tcW w:w="6236" w:type="dxa"/>
          </w:tcPr>
          <w:p w14:paraId="30F9F57D" w14:textId="35C5DA2E" w:rsidR="002E7CF9" w:rsidRPr="0007069C" w:rsidRDefault="002E7CF9" w:rsidP="0007069C">
            <w:pPr>
              <w:cnfStyle w:val="000000000000" w:firstRow="0" w:lastRow="0" w:firstColumn="0" w:lastColumn="0" w:oddVBand="0" w:evenVBand="0" w:oddHBand="0" w:evenHBand="0" w:firstRowFirstColumn="0" w:firstRowLastColumn="0" w:lastRowFirstColumn="0" w:lastRowLastColumn="0"/>
              <w:rPr>
                <w:rFonts w:eastAsia="Calibri"/>
                <w:szCs w:val="20"/>
                <w:lang w:val="en-US"/>
              </w:rPr>
            </w:pPr>
            <w:r w:rsidRPr="002E7CF9">
              <w:rPr>
                <w:rFonts w:eastAsia="Calibri"/>
                <w:szCs w:val="20"/>
                <w:lang w:val="en-US"/>
              </w:rPr>
              <w:t>E.g., Kubernetes, OpenShift, or Docker Swarm. If none, please state ‘None’.</w:t>
            </w:r>
          </w:p>
        </w:tc>
        <w:tc>
          <w:tcPr>
            <w:tcW w:w="4535" w:type="dxa"/>
          </w:tcPr>
          <w:p w14:paraId="004B80C0" w14:textId="77777777" w:rsidR="00190E42" w:rsidRPr="00027FA5" w:rsidRDefault="00190E42" w:rsidP="00190E42">
            <w:pPr>
              <w:cnfStyle w:val="000000000000" w:firstRow="0" w:lastRow="0" w:firstColumn="0" w:lastColumn="0" w:oddVBand="0" w:evenVBand="0" w:oddHBand="0" w:evenHBand="0" w:firstRowFirstColumn="0" w:firstRowLastColumn="0" w:lastRowFirstColumn="0" w:lastRowLastColumn="0"/>
              <w:rPr>
                <w:rFonts w:eastAsia="Calibri"/>
                <w:szCs w:val="20"/>
                <w:lang w:val="en-US"/>
              </w:rPr>
            </w:pPr>
          </w:p>
        </w:tc>
      </w:tr>
      <w:tr w:rsidR="00190E42" w:rsidRPr="00114781" w14:paraId="594A9424" w14:textId="77777777" w:rsidTr="00A97D56">
        <w:tc>
          <w:tcPr>
            <w:cnfStyle w:val="001000000000" w:firstRow="0" w:lastRow="0" w:firstColumn="1" w:lastColumn="0" w:oddVBand="0" w:evenVBand="0" w:oddHBand="0" w:evenHBand="0" w:firstRowFirstColumn="0" w:firstRowLastColumn="0" w:lastRowFirstColumn="0" w:lastRowLastColumn="0"/>
            <w:tcW w:w="567" w:type="dxa"/>
          </w:tcPr>
          <w:p w14:paraId="0EC74FD8" w14:textId="5122D8A7" w:rsidR="00190E42" w:rsidRPr="00190E42" w:rsidRDefault="00190E42" w:rsidP="00190E42">
            <w:pPr>
              <w:rPr>
                <w:rFonts w:eastAsia="Calibri"/>
                <w:b w:val="0"/>
                <w:bCs/>
                <w:szCs w:val="20"/>
              </w:rPr>
            </w:pPr>
            <w:r w:rsidRPr="00190E42">
              <w:rPr>
                <w:rFonts w:eastAsia="Calibri"/>
                <w:bCs/>
                <w:szCs w:val="20"/>
              </w:rPr>
              <w:t>3</w:t>
            </w:r>
            <w:r w:rsidRPr="00190E42">
              <w:rPr>
                <w:rFonts w:eastAsia="Calibri"/>
                <w:bCs/>
                <w:szCs w:val="20"/>
                <w:lang w:val="en-US"/>
              </w:rPr>
              <w:t>.</w:t>
            </w:r>
            <w:r>
              <w:rPr>
                <w:rFonts w:eastAsia="Calibri"/>
                <w:bCs/>
                <w:szCs w:val="20"/>
              </w:rPr>
              <w:t>7</w:t>
            </w:r>
          </w:p>
        </w:tc>
        <w:tc>
          <w:tcPr>
            <w:tcW w:w="3402" w:type="dxa"/>
          </w:tcPr>
          <w:p w14:paraId="0F4ECACB" w14:textId="2BE27A31" w:rsidR="00190E42" w:rsidRPr="002E7CF9" w:rsidRDefault="002E7CF9" w:rsidP="00190E42">
            <w:pPr>
              <w:cnfStyle w:val="000000000000" w:firstRow="0" w:lastRow="0" w:firstColumn="0" w:lastColumn="0" w:oddVBand="0" w:evenVBand="0" w:oddHBand="0" w:evenHBand="0" w:firstRowFirstColumn="0" w:firstRowLastColumn="0" w:lastRowFirstColumn="0" w:lastRowLastColumn="0"/>
              <w:rPr>
                <w:rFonts w:eastAsia="Calibri"/>
                <w:szCs w:val="20"/>
                <w:lang w:val="en-US"/>
              </w:rPr>
            </w:pPr>
            <w:r w:rsidRPr="00B40CFF">
              <w:rPr>
                <w:rFonts w:eastAsia="Calibri"/>
                <w:szCs w:val="20"/>
                <w:lang w:val="en-US"/>
              </w:rPr>
              <w:t>Please state the approximate number of domain names registered on internal DNS servers</w:t>
            </w:r>
            <w:r>
              <w:rPr>
                <w:rFonts w:eastAsia="Calibri"/>
                <w:szCs w:val="20"/>
                <w:lang w:val="en-US"/>
              </w:rPr>
              <w:t>.</w:t>
            </w:r>
          </w:p>
        </w:tc>
        <w:tc>
          <w:tcPr>
            <w:tcW w:w="6236" w:type="dxa"/>
          </w:tcPr>
          <w:p w14:paraId="5CC67F7F" w14:textId="60CB18A7" w:rsidR="00190E42" w:rsidRPr="002E7CF9" w:rsidRDefault="002E7CF9" w:rsidP="0007069C">
            <w:pPr>
              <w:cnfStyle w:val="000000000000" w:firstRow="0" w:lastRow="0" w:firstColumn="0" w:lastColumn="0" w:oddVBand="0" w:evenVBand="0" w:oddHBand="0" w:evenHBand="0" w:firstRowFirstColumn="0" w:firstRowLastColumn="0" w:lastRowFirstColumn="0" w:lastRowLastColumn="0"/>
              <w:rPr>
                <w:rFonts w:eastAsia="Calibri"/>
                <w:szCs w:val="20"/>
                <w:lang w:val="en-US"/>
              </w:rPr>
            </w:pPr>
            <w:r w:rsidRPr="002E7CF9">
              <w:rPr>
                <w:rFonts w:eastAsia="Calibri"/>
                <w:szCs w:val="20"/>
                <w:lang w:val="en-US"/>
              </w:rPr>
              <w:t>If Active Directory DNS is used as the primary DNS server, please give the number of registered machine accounts.</w:t>
            </w:r>
            <w:r w:rsidR="0007069C">
              <w:rPr>
                <w:rFonts w:eastAsia="Calibri"/>
                <w:szCs w:val="20"/>
                <w:lang w:val="en-US"/>
              </w:rPr>
              <w:t xml:space="preserve"> </w:t>
            </w:r>
            <w:r w:rsidRPr="002E7CF9">
              <w:rPr>
                <w:rFonts w:eastAsia="Calibri"/>
                <w:szCs w:val="20"/>
                <w:lang w:val="en-US"/>
              </w:rPr>
              <w:t>If DNS records for virtualization/containerization systems are used, please give the total number of records on all DNS servers</w:t>
            </w:r>
            <w:r w:rsidR="00A778D3" w:rsidRPr="002E7CF9">
              <w:rPr>
                <w:rFonts w:eastAsia="Calibri"/>
                <w:szCs w:val="20"/>
                <w:lang w:val="en-US"/>
              </w:rPr>
              <w:t>.</w:t>
            </w:r>
          </w:p>
        </w:tc>
        <w:tc>
          <w:tcPr>
            <w:tcW w:w="4535" w:type="dxa"/>
          </w:tcPr>
          <w:p w14:paraId="46161C5A" w14:textId="77777777" w:rsidR="00190E42" w:rsidRPr="002E7CF9" w:rsidRDefault="00190E42" w:rsidP="00190E42">
            <w:pPr>
              <w:cnfStyle w:val="000000000000" w:firstRow="0" w:lastRow="0" w:firstColumn="0" w:lastColumn="0" w:oddVBand="0" w:evenVBand="0" w:oddHBand="0" w:evenHBand="0" w:firstRowFirstColumn="0" w:firstRowLastColumn="0" w:lastRowFirstColumn="0" w:lastRowLastColumn="0"/>
              <w:rPr>
                <w:rFonts w:eastAsia="Calibri"/>
                <w:szCs w:val="20"/>
                <w:lang w:val="en-US"/>
              </w:rPr>
            </w:pPr>
          </w:p>
        </w:tc>
      </w:tr>
      <w:tr w:rsidR="00190E42" w:rsidRPr="00114781" w14:paraId="73691D4A" w14:textId="77777777" w:rsidTr="00A97D56">
        <w:tc>
          <w:tcPr>
            <w:cnfStyle w:val="001000000000" w:firstRow="0" w:lastRow="0" w:firstColumn="1" w:lastColumn="0" w:oddVBand="0" w:evenVBand="0" w:oddHBand="0" w:evenHBand="0" w:firstRowFirstColumn="0" w:firstRowLastColumn="0" w:lastRowFirstColumn="0" w:lastRowLastColumn="0"/>
            <w:tcW w:w="567" w:type="dxa"/>
          </w:tcPr>
          <w:p w14:paraId="3730D4DA" w14:textId="1C335DEC" w:rsidR="00190E42" w:rsidRPr="00190E42" w:rsidRDefault="00190E42" w:rsidP="00190E42">
            <w:pPr>
              <w:rPr>
                <w:rFonts w:eastAsia="Calibri"/>
                <w:b w:val="0"/>
                <w:bCs/>
                <w:szCs w:val="20"/>
              </w:rPr>
            </w:pPr>
            <w:r w:rsidRPr="00190E42">
              <w:rPr>
                <w:rFonts w:eastAsia="Calibri"/>
                <w:bCs/>
                <w:szCs w:val="20"/>
              </w:rPr>
              <w:t>3</w:t>
            </w:r>
            <w:r>
              <w:rPr>
                <w:rFonts w:eastAsia="Calibri"/>
                <w:bCs/>
                <w:szCs w:val="20"/>
              </w:rPr>
              <w:t>.8</w:t>
            </w:r>
          </w:p>
        </w:tc>
        <w:tc>
          <w:tcPr>
            <w:tcW w:w="3402" w:type="dxa"/>
          </w:tcPr>
          <w:p w14:paraId="67627BEB" w14:textId="2A0ABC40" w:rsidR="00190E42" w:rsidRPr="002E7CF9" w:rsidRDefault="002E7CF9" w:rsidP="00B10212">
            <w:pPr>
              <w:cnfStyle w:val="000000000000" w:firstRow="0" w:lastRow="0" w:firstColumn="0" w:lastColumn="0" w:oddVBand="0" w:evenVBand="0" w:oddHBand="0" w:evenHBand="0" w:firstRowFirstColumn="0" w:firstRowLastColumn="0" w:lastRowFirstColumn="0" w:lastRowLastColumn="0"/>
              <w:rPr>
                <w:rFonts w:eastAsia="Calibri"/>
                <w:szCs w:val="20"/>
                <w:lang w:val="en-US"/>
              </w:rPr>
            </w:pPr>
            <w:r w:rsidRPr="00B40CFF">
              <w:rPr>
                <w:rFonts w:eastAsia="Calibri"/>
                <w:szCs w:val="20"/>
                <w:lang w:val="en-US"/>
              </w:rPr>
              <w:t xml:space="preserve">Are there any possible limitations </w:t>
            </w:r>
            <w:r>
              <w:rPr>
                <w:rFonts w:eastAsia="Calibri"/>
                <w:szCs w:val="20"/>
                <w:lang w:val="en-US"/>
              </w:rPr>
              <w:t xml:space="preserve">to be expected </w:t>
            </w:r>
            <w:r w:rsidRPr="00B40CFF">
              <w:rPr>
                <w:rFonts w:eastAsia="Calibri"/>
                <w:szCs w:val="20"/>
                <w:lang w:val="en-US"/>
              </w:rPr>
              <w:t xml:space="preserve">on </w:t>
            </w:r>
            <w:r w:rsidRPr="003931B6">
              <w:rPr>
                <w:rFonts w:eastAsia="Calibri"/>
                <w:szCs w:val="20"/>
                <w:lang w:val="en-US"/>
              </w:rPr>
              <w:t>performing internal penetration</w:t>
            </w:r>
            <w:r>
              <w:rPr>
                <w:rFonts w:eastAsia="Calibri"/>
                <w:szCs w:val="20"/>
                <w:lang w:val="en-US"/>
              </w:rPr>
              <w:t xml:space="preserve"> testing?</w:t>
            </w:r>
          </w:p>
        </w:tc>
        <w:tc>
          <w:tcPr>
            <w:tcW w:w="6236" w:type="dxa"/>
          </w:tcPr>
          <w:p w14:paraId="5EF2BFAF" w14:textId="77777777" w:rsidR="002E7CF9" w:rsidRPr="002E7CF9" w:rsidRDefault="002E7CF9" w:rsidP="002E7CF9">
            <w:pPr>
              <w:cnfStyle w:val="000000000000" w:firstRow="0" w:lastRow="0" w:firstColumn="0" w:lastColumn="0" w:oddVBand="0" w:evenVBand="0" w:oddHBand="0" w:evenHBand="0" w:firstRowFirstColumn="0" w:firstRowLastColumn="0" w:lastRowFirstColumn="0" w:lastRowLastColumn="0"/>
              <w:rPr>
                <w:rFonts w:eastAsia="Calibri"/>
                <w:szCs w:val="20"/>
                <w:lang w:val="en-US"/>
              </w:rPr>
            </w:pPr>
            <w:r w:rsidRPr="002E7CF9">
              <w:rPr>
                <w:rFonts w:eastAsia="Calibri"/>
                <w:szCs w:val="20"/>
                <w:lang w:val="en-US"/>
              </w:rPr>
              <w:t>Please describe any existing limitations. These could include specific users or hosts excluded from the scope of work, presence of specific certificates or clearances for the service provider's employees, etc.</w:t>
            </w:r>
          </w:p>
          <w:p w14:paraId="4838E693" w14:textId="21B0852D" w:rsidR="00190E42" w:rsidRPr="002E7CF9" w:rsidRDefault="002E7CF9" w:rsidP="002E7CF9">
            <w:pPr>
              <w:cnfStyle w:val="000000000000" w:firstRow="0" w:lastRow="0" w:firstColumn="0" w:lastColumn="0" w:oddVBand="0" w:evenVBand="0" w:oddHBand="0" w:evenHBand="0" w:firstRowFirstColumn="0" w:firstRowLastColumn="0" w:lastRowFirstColumn="0" w:lastRowLastColumn="0"/>
              <w:rPr>
                <w:rFonts w:eastAsia="Calibri"/>
                <w:szCs w:val="20"/>
                <w:lang w:val="en-US"/>
              </w:rPr>
            </w:pPr>
            <w:r w:rsidRPr="002E7CF9">
              <w:rPr>
                <w:rFonts w:eastAsia="Calibri"/>
                <w:szCs w:val="20"/>
                <w:lang w:val="en-US"/>
              </w:rPr>
              <w:t>The presence of significant limitations may result in increased duration and cost of work, or even render the engagement impossible.</w:t>
            </w:r>
          </w:p>
        </w:tc>
        <w:tc>
          <w:tcPr>
            <w:tcW w:w="4535" w:type="dxa"/>
          </w:tcPr>
          <w:p w14:paraId="49F26713" w14:textId="77777777" w:rsidR="00190E42" w:rsidRPr="002E7CF9" w:rsidRDefault="00190E42" w:rsidP="00190E42">
            <w:pPr>
              <w:cnfStyle w:val="000000000000" w:firstRow="0" w:lastRow="0" w:firstColumn="0" w:lastColumn="0" w:oddVBand="0" w:evenVBand="0" w:oddHBand="0" w:evenHBand="0" w:firstRowFirstColumn="0" w:firstRowLastColumn="0" w:lastRowFirstColumn="0" w:lastRowLastColumn="0"/>
              <w:rPr>
                <w:rFonts w:eastAsia="Calibri"/>
                <w:szCs w:val="20"/>
                <w:lang w:val="en-US"/>
              </w:rPr>
            </w:pPr>
          </w:p>
        </w:tc>
      </w:tr>
      <w:tr w:rsidR="00190E42" w:rsidRPr="00114781" w14:paraId="7E9DDF98" w14:textId="77777777" w:rsidTr="00A97D56">
        <w:tc>
          <w:tcPr>
            <w:cnfStyle w:val="001000000000" w:firstRow="0" w:lastRow="0" w:firstColumn="1" w:lastColumn="0" w:oddVBand="0" w:evenVBand="0" w:oddHBand="0" w:evenHBand="0" w:firstRowFirstColumn="0" w:firstRowLastColumn="0" w:lastRowFirstColumn="0" w:lastRowLastColumn="0"/>
            <w:tcW w:w="567" w:type="dxa"/>
          </w:tcPr>
          <w:p w14:paraId="2A427477" w14:textId="41007927" w:rsidR="00190E42" w:rsidRPr="00190E42" w:rsidRDefault="00190E42" w:rsidP="00190E42">
            <w:pPr>
              <w:rPr>
                <w:rFonts w:eastAsia="Calibri"/>
                <w:b w:val="0"/>
                <w:bCs/>
                <w:szCs w:val="20"/>
              </w:rPr>
            </w:pPr>
            <w:r>
              <w:rPr>
                <w:rFonts w:eastAsia="Calibri"/>
                <w:bCs/>
              </w:rPr>
              <w:t>3</w:t>
            </w:r>
            <w:r>
              <w:rPr>
                <w:rFonts w:eastAsia="Calibri"/>
                <w:bCs/>
                <w:lang w:val="en-US"/>
              </w:rPr>
              <w:t>.</w:t>
            </w:r>
            <w:r>
              <w:rPr>
                <w:rFonts w:eastAsia="Calibri"/>
                <w:bCs/>
              </w:rPr>
              <w:t>9</w:t>
            </w:r>
          </w:p>
        </w:tc>
        <w:tc>
          <w:tcPr>
            <w:tcW w:w="3402" w:type="dxa"/>
          </w:tcPr>
          <w:p w14:paraId="527ACEDF" w14:textId="00744C14" w:rsidR="00190E42" w:rsidRPr="002E7CF9" w:rsidRDefault="002E7CF9" w:rsidP="00190E42">
            <w:pPr>
              <w:cnfStyle w:val="000000000000" w:firstRow="0" w:lastRow="0" w:firstColumn="0" w:lastColumn="0" w:oddVBand="0" w:evenVBand="0" w:oddHBand="0" w:evenHBand="0" w:firstRowFirstColumn="0" w:firstRowLastColumn="0" w:lastRowFirstColumn="0" w:lastRowLastColumn="0"/>
              <w:rPr>
                <w:rFonts w:eastAsia="Calibri"/>
                <w:szCs w:val="20"/>
                <w:lang w:val="en-US"/>
              </w:rPr>
            </w:pPr>
            <w:r w:rsidRPr="006F1D6C">
              <w:rPr>
                <w:rFonts w:eastAsia="Calibri"/>
                <w:lang w:val="en-US"/>
              </w:rPr>
              <w:t xml:space="preserve">Please </w:t>
            </w:r>
            <w:r>
              <w:rPr>
                <w:rFonts w:eastAsia="Calibri"/>
                <w:lang w:val="en-US"/>
              </w:rPr>
              <w:t xml:space="preserve">state </w:t>
            </w:r>
            <w:r w:rsidRPr="006F1D6C">
              <w:rPr>
                <w:rFonts w:eastAsia="Calibri"/>
                <w:lang w:val="en-US"/>
              </w:rPr>
              <w:t xml:space="preserve">any additional </w:t>
            </w:r>
            <w:r>
              <w:rPr>
                <w:rFonts w:eastAsia="Calibri"/>
                <w:lang w:val="en-US"/>
              </w:rPr>
              <w:t>requirements for the engagement</w:t>
            </w:r>
            <w:r w:rsidRPr="006F1D6C">
              <w:rPr>
                <w:rFonts w:eastAsia="Calibri"/>
                <w:lang w:val="en-US"/>
              </w:rPr>
              <w:t>.</w:t>
            </w:r>
          </w:p>
        </w:tc>
        <w:tc>
          <w:tcPr>
            <w:tcW w:w="6236" w:type="dxa"/>
          </w:tcPr>
          <w:p w14:paraId="4C5F3274" w14:textId="12C4754D" w:rsidR="00190E42" w:rsidRPr="002E7CF9" w:rsidRDefault="002E7CF9" w:rsidP="00190E42">
            <w:pPr>
              <w:cnfStyle w:val="000000000000" w:firstRow="0" w:lastRow="0" w:firstColumn="0" w:lastColumn="0" w:oddVBand="0" w:evenVBand="0" w:oddHBand="0" w:evenHBand="0" w:firstRowFirstColumn="0" w:firstRowLastColumn="0" w:lastRowFirstColumn="0" w:lastRowLastColumn="0"/>
              <w:rPr>
                <w:rFonts w:eastAsia="Calibri"/>
                <w:szCs w:val="20"/>
                <w:lang w:val="en-US"/>
              </w:rPr>
            </w:pPr>
            <w:r w:rsidRPr="002E7CF9">
              <w:rPr>
                <w:rFonts w:eastAsia="Calibri"/>
                <w:lang w:val="en-US"/>
              </w:rPr>
              <w:t>Provide a free-form description of any additional requirements that, for some reason, do not fit into the above questions. We will try to take them into account when considering the request.</w:t>
            </w:r>
          </w:p>
        </w:tc>
        <w:tc>
          <w:tcPr>
            <w:tcW w:w="4535" w:type="dxa"/>
          </w:tcPr>
          <w:p w14:paraId="7B1F6620" w14:textId="77777777" w:rsidR="00190E42" w:rsidRPr="002E7CF9" w:rsidRDefault="00190E42" w:rsidP="00190E42">
            <w:pPr>
              <w:cnfStyle w:val="000000000000" w:firstRow="0" w:lastRow="0" w:firstColumn="0" w:lastColumn="0" w:oddVBand="0" w:evenVBand="0" w:oddHBand="0" w:evenHBand="0" w:firstRowFirstColumn="0" w:firstRowLastColumn="0" w:lastRowFirstColumn="0" w:lastRowLastColumn="0"/>
              <w:rPr>
                <w:rFonts w:eastAsia="Calibri"/>
                <w:szCs w:val="20"/>
                <w:lang w:val="en-US"/>
              </w:rPr>
            </w:pPr>
          </w:p>
        </w:tc>
      </w:tr>
    </w:tbl>
    <w:p w14:paraId="06BA5A9D" w14:textId="77777777" w:rsidR="00246387" w:rsidRPr="002E7CF9" w:rsidRDefault="00246387" w:rsidP="00190E42">
      <w:pPr>
        <w:pStyle w:val="Heading1"/>
        <w:rPr>
          <w:bCs/>
          <w:lang w:val="en-US"/>
        </w:rPr>
      </w:pPr>
    </w:p>
    <w:p w14:paraId="5A2F74B1" w14:textId="77777777" w:rsidR="00246387" w:rsidRPr="002E7CF9" w:rsidRDefault="00246387">
      <w:pPr>
        <w:rPr>
          <w:rFonts w:asciiTheme="majorHAnsi" w:eastAsiaTheme="majorEastAsia" w:hAnsiTheme="majorHAnsi" w:cstheme="majorBidi"/>
          <w:b/>
          <w:bCs/>
          <w:color w:val="000000" w:themeColor="text1"/>
          <w:sz w:val="36"/>
          <w:szCs w:val="32"/>
          <w:lang w:val="en-US"/>
        </w:rPr>
      </w:pPr>
      <w:r w:rsidRPr="002E7CF9">
        <w:rPr>
          <w:bCs/>
          <w:lang w:val="en-US"/>
        </w:rPr>
        <w:br w:type="page"/>
      </w:r>
    </w:p>
    <w:p w14:paraId="1DE1ADBA" w14:textId="4A2B060D" w:rsidR="00190E42" w:rsidRDefault="004279AE" w:rsidP="00190E42">
      <w:pPr>
        <w:pStyle w:val="Heading1"/>
        <w:rPr>
          <w:bCs/>
        </w:rPr>
      </w:pPr>
      <w:bookmarkStart w:id="13" w:name="_Toc148909840"/>
      <w:bookmarkStart w:id="14" w:name="_Toc150272440"/>
      <w:proofErr w:type="spellStart"/>
      <w:r w:rsidRPr="00B40CFF">
        <w:rPr>
          <w:bCs/>
        </w:rPr>
        <w:t>Additional</w:t>
      </w:r>
      <w:proofErr w:type="spellEnd"/>
      <w:r w:rsidRPr="00B40CFF">
        <w:rPr>
          <w:bCs/>
        </w:rPr>
        <w:t xml:space="preserve"> </w:t>
      </w:r>
      <w:r w:rsidR="00775A7F">
        <w:rPr>
          <w:bCs/>
          <w:lang w:val="en-US"/>
        </w:rPr>
        <w:t>information</w:t>
      </w:r>
      <w:bookmarkEnd w:id="13"/>
      <w:bookmarkEnd w:id="14"/>
    </w:p>
    <w:tbl>
      <w:tblPr>
        <w:tblStyle w:val="TableGrid"/>
        <w:tblW w:w="14740" w:type="dxa"/>
        <w:tblLayout w:type="fixed"/>
        <w:tblLook w:val="04A0" w:firstRow="1" w:lastRow="0" w:firstColumn="1" w:lastColumn="0" w:noHBand="0" w:noVBand="1"/>
      </w:tblPr>
      <w:tblGrid>
        <w:gridCol w:w="567"/>
        <w:gridCol w:w="3402"/>
        <w:gridCol w:w="6236"/>
        <w:gridCol w:w="4535"/>
      </w:tblGrid>
      <w:tr w:rsidR="00190E42" w:rsidRPr="00DC5FB6" w14:paraId="2DFAD43F" w14:textId="77777777" w:rsidTr="001474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7" w:type="dxa"/>
          </w:tcPr>
          <w:p w14:paraId="54A77B99" w14:textId="145D0063" w:rsidR="00190E42" w:rsidRPr="00190E42" w:rsidRDefault="00190E42" w:rsidP="00190E42">
            <w:pPr>
              <w:spacing w:before="20" w:after="20"/>
              <w:rPr>
                <w:b w:val="0"/>
                <w:bCs/>
                <w:szCs w:val="20"/>
              </w:rPr>
            </w:pPr>
            <w:r w:rsidRPr="00190E42">
              <w:rPr>
                <w:rFonts w:eastAsia="Calibri"/>
                <w:bCs/>
                <w:szCs w:val="20"/>
              </w:rPr>
              <w:t>№</w:t>
            </w:r>
          </w:p>
        </w:tc>
        <w:tc>
          <w:tcPr>
            <w:tcW w:w="3402" w:type="dxa"/>
          </w:tcPr>
          <w:p w14:paraId="383D7F7D" w14:textId="287BDC4C" w:rsidR="00190E42" w:rsidRPr="00190E42" w:rsidRDefault="004279AE" w:rsidP="00190E42">
            <w:pPr>
              <w:spacing w:before="20" w:after="20"/>
              <w:cnfStyle w:val="100000000000" w:firstRow="1" w:lastRow="0" w:firstColumn="0" w:lastColumn="0" w:oddVBand="0" w:evenVBand="0" w:oddHBand="0" w:evenHBand="0" w:firstRowFirstColumn="0" w:firstRowLastColumn="0" w:lastRowFirstColumn="0" w:lastRowLastColumn="0"/>
              <w:rPr>
                <w:b w:val="0"/>
                <w:bCs/>
                <w:szCs w:val="20"/>
              </w:rPr>
            </w:pPr>
            <w:proofErr w:type="spellStart"/>
            <w:r w:rsidRPr="00784051">
              <w:t>Question</w:t>
            </w:r>
            <w:proofErr w:type="spellEnd"/>
          </w:p>
        </w:tc>
        <w:tc>
          <w:tcPr>
            <w:tcW w:w="6236" w:type="dxa"/>
          </w:tcPr>
          <w:p w14:paraId="2A50AF42" w14:textId="17286EDE" w:rsidR="00190E42" w:rsidRPr="00190E42" w:rsidRDefault="004279AE" w:rsidP="00190E42">
            <w:pPr>
              <w:spacing w:before="20" w:after="20"/>
              <w:cnfStyle w:val="100000000000" w:firstRow="1" w:lastRow="0" w:firstColumn="0" w:lastColumn="0" w:oddVBand="0" w:evenVBand="0" w:oddHBand="0" w:evenHBand="0" w:firstRowFirstColumn="0" w:firstRowLastColumn="0" w:lastRowFirstColumn="0" w:lastRowLastColumn="0"/>
              <w:rPr>
                <w:b w:val="0"/>
                <w:bCs/>
                <w:szCs w:val="20"/>
              </w:rPr>
            </w:pPr>
            <w:proofErr w:type="spellStart"/>
            <w:r w:rsidRPr="00784051">
              <w:t>Details</w:t>
            </w:r>
            <w:proofErr w:type="spellEnd"/>
          </w:p>
        </w:tc>
        <w:tc>
          <w:tcPr>
            <w:tcW w:w="4535" w:type="dxa"/>
          </w:tcPr>
          <w:p w14:paraId="74605070" w14:textId="04E4399D" w:rsidR="00190E42" w:rsidRPr="00190E42" w:rsidRDefault="004279AE" w:rsidP="00190E42">
            <w:pPr>
              <w:spacing w:before="20" w:after="20"/>
              <w:cnfStyle w:val="100000000000" w:firstRow="1" w:lastRow="0" w:firstColumn="0" w:lastColumn="0" w:oddVBand="0" w:evenVBand="0" w:oddHBand="0" w:evenHBand="0" w:firstRowFirstColumn="0" w:firstRowLastColumn="0" w:lastRowFirstColumn="0" w:lastRowLastColumn="0"/>
              <w:rPr>
                <w:rFonts w:eastAsia="Calibri"/>
                <w:b w:val="0"/>
                <w:bCs/>
                <w:szCs w:val="20"/>
              </w:rPr>
            </w:pPr>
            <w:proofErr w:type="spellStart"/>
            <w:r w:rsidRPr="00784051">
              <w:t>Answer</w:t>
            </w:r>
            <w:proofErr w:type="spellEnd"/>
          </w:p>
        </w:tc>
      </w:tr>
      <w:tr w:rsidR="00190E42" w:rsidRPr="00114781" w14:paraId="72B2D340" w14:textId="77777777" w:rsidTr="00A97D56">
        <w:tc>
          <w:tcPr>
            <w:cnfStyle w:val="001000000000" w:firstRow="0" w:lastRow="0" w:firstColumn="1" w:lastColumn="0" w:oddVBand="0" w:evenVBand="0" w:oddHBand="0" w:evenHBand="0" w:firstRowFirstColumn="0" w:firstRowLastColumn="0" w:lastRowFirstColumn="0" w:lastRowLastColumn="0"/>
            <w:tcW w:w="567" w:type="dxa"/>
          </w:tcPr>
          <w:p w14:paraId="0AAD3C99" w14:textId="38B91173" w:rsidR="00190E42" w:rsidRPr="00190E42" w:rsidRDefault="00190E42" w:rsidP="00190E42">
            <w:pPr>
              <w:rPr>
                <w:b w:val="0"/>
                <w:bCs/>
                <w:szCs w:val="20"/>
              </w:rPr>
            </w:pPr>
            <w:r>
              <w:rPr>
                <w:rFonts w:eastAsia="Calibri"/>
                <w:bCs/>
                <w:lang w:val="en-US"/>
              </w:rPr>
              <w:t>4.</w:t>
            </w:r>
            <w:r>
              <w:rPr>
                <w:rFonts w:eastAsia="Calibri"/>
                <w:bCs/>
              </w:rPr>
              <w:t>1</w:t>
            </w:r>
          </w:p>
        </w:tc>
        <w:tc>
          <w:tcPr>
            <w:tcW w:w="3402" w:type="dxa"/>
          </w:tcPr>
          <w:p w14:paraId="32FA668A" w14:textId="0696ABA7" w:rsidR="00190E42" w:rsidRPr="004279AE" w:rsidRDefault="004279AE" w:rsidP="00190E42">
            <w:pPr>
              <w:cnfStyle w:val="000000000000" w:firstRow="0" w:lastRow="0" w:firstColumn="0" w:lastColumn="0" w:oddVBand="0" w:evenVBand="0" w:oddHBand="0" w:evenHBand="0" w:firstRowFirstColumn="0" w:firstRowLastColumn="0" w:lastRowFirstColumn="0" w:lastRowLastColumn="0"/>
              <w:rPr>
                <w:szCs w:val="20"/>
                <w:lang w:val="en-US"/>
              </w:rPr>
            </w:pPr>
            <w:r w:rsidRPr="00B40CFF">
              <w:rPr>
                <w:rFonts w:eastAsia="Calibri"/>
                <w:lang w:val="en-US"/>
              </w:rPr>
              <w:t xml:space="preserve">Please describe the type of cybersecurity risk that, in your opinion, it’s the most critical for your </w:t>
            </w:r>
            <w:r w:rsidR="0083499B">
              <w:rPr>
                <w:rFonts w:eastAsia="Calibri"/>
                <w:lang w:val="en-US"/>
              </w:rPr>
              <w:t>company</w:t>
            </w:r>
            <w:r w:rsidRPr="00B40CFF">
              <w:rPr>
                <w:rFonts w:eastAsia="Calibri"/>
                <w:lang w:val="en-US"/>
              </w:rPr>
              <w:t xml:space="preserve"> to address.</w:t>
            </w:r>
          </w:p>
        </w:tc>
        <w:tc>
          <w:tcPr>
            <w:tcW w:w="6236" w:type="dxa"/>
          </w:tcPr>
          <w:p w14:paraId="37A91FD1" w14:textId="7C4DC8AF" w:rsidR="00190E42" w:rsidRPr="00775A7F" w:rsidRDefault="004279AE" w:rsidP="00775A7F">
            <w:pPr>
              <w:spacing w:after="60"/>
              <w:cnfStyle w:val="000000000000" w:firstRow="0" w:lastRow="0" w:firstColumn="0" w:lastColumn="0" w:oddVBand="0" w:evenVBand="0" w:oddHBand="0" w:evenHBand="0" w:firstRowFirstColumn="0" w:firstRowLastColumn="0" w:lastRowFirstColumn="0" w:lastRowLastColumn="0"/>
              <w:rPr>
                <w:rFonts w:eastAsia="Calibri"/>
                <w:lang w:val="en-US"/>
              </w:rPr>
            </w:pPr>
            <w:r w:rsidRPr="00B40CFF">
              <w:rPr>
                <w:rFonts w:eastAsia="Calibri"/>
                <w:lang w:val="en-US"/>
              </w:rPr>
              <w:t>For example:</w:t>
            </w:r>
          </w:p>
          <w:p w14:paraId="50C3F436" w14:textId="6A99C427" w:rsidR="00775A7F" w:rsidRPr="00114781" w:rsidRDefault="00775A7F" w:rsidP="00114781">
            <w:pPr>
              <w:pStyle w:val="ListParagraph"/>
              <w:numPr>
                <w:ilvl w:val="0"/>
                <w:numId w:val="27"/>
              </w:numPr>
              <w:spacing w:before="80" w:after="58"/>
              <w:cnfStyle w:val="000000000000" w:firstRow="0" w:lastRow="0" w:firstColumn="0" w:lastColumn="0" w:oddVBand="0" w:evenVBand="0" w:oddHBand="0" w:evenHBand="0" w:firstRowFirstColumn="0" w:firstRowLastColumn="0" w:lastRowFirstColumn="0" w:lastRowLastColumn="0"/>
              <w:rPr>
                <w:rFonts w:eastAsia="Calibri"/>
                <w:sz w:val="19"/>
                <w:szCs w:val="19"/>
                <w:lang w:val="en-US"/>
              </w:rPr>
            </w:pPr>
            <w:r w:rsidRPr="00114781">
              <w:rPr>
                <w:rFonts w:eastAsia="Calibri"/>
                <w:sz w:val="19"/>
                <w:szCs w:val="19"/>
                <w:lang w:val="en-US"/>
              </w:rPr>
              <w:t>Theft of commercially sensitive (or confidential) information.</w:t>
            </w:r>
          </w:p>
          <w:p w14:paraId="0E36BB98" w14:textId="37A25B6A" w:rsidR="00775A7F" w:rsidRPr="00114781" w:rsidRDefault="00775A7F" w:rsidP="00114781">
            <w:pPr>
              <w:pStyle w:val="ListParagraph"/>
              <w:numPr>
                <w:ilvl w:val="0"/>
                <w:numId w:val="27"/>
              </w:numPr>
              <w:spacing w:before="80" w:after="58"/>
              <w:cnfStyle w:val="000000000000" w:firstRow="0" w:lastRow="0" w:firstColumn="0" w:lastColumn="0" w:oddVBand="0" w:evenVBand="0" w:oddHBand="0" w:evenHBand="0" w:firstRowFirstColumn="0" w:firstRowLastColumn="0" w:lastRowFirstColumn="0" w:lastRowLastColumn="0"/>
              <w:rPr>
                <w:rFonts w:eastAsia="Calibri"/>
                <w:sz w:val="19"/>
                <w:szCs w:val="19"/>
                <w:lang w:val="en-US"/>
              </w:rPr>
            </w:pPr>
            <w:r w:rsidRPr="00114781">
              <w:rPr>
                <w:rFonts w:eastAsia="Calibri"/>
                <w:sz w:val="19"/>
                <w:szCs w:val="19"/>
                <w:lang w:val="en-US"/>
              </w:rPr>
              <w:t>A widespread ransomware virus on employee workstations.</w:t>
            </w:r>
          </w:p>
          <w:p w14:paraId="4B3C955F" w14:textId="79F142F3" w:rsidR="00775A7F" w:rsidRPr="004279AE" w:rsidRDefault="00775A7F" w:rsidP="00114781">
            <w:pPr>
              <w:pStyle w:val="ListParagraph"/>
              <w:numPr>
                <w:ilvl w:val="0"/>
                <w:numId w:val="27"/>
              </w:numPr>
              <w:spacing w:before="80" w:after="58"/>
              <w:cnfStyle w:val="000000000000" w:firstRow="0" w:lastRow="0" w:firstColumn="0" w:lastColumn="0" w:oddVBand="0" w:evenVBand="0" w:oddHBand="0" w:evenHBand="0" w:firstRowFirstColumn="0" w:firstRowLastColumn="0" w:lastRowFirstColumn="0" w:lastRowLastColumn="0"/>
              <w:rPr>
                <w:rFonts w:eastAsia="Calibri"/>
                <w:lang w:val="en-US"/>
              </w:rPr>
            </w:pPr>
            <w:r w:rsidRPr="00114781">
              <w:rPr>
                <w:rFonts w:eastAsia="Calibri"/>
                <w:sz w:val="19"/>
                <w:szCs w:val="19"/>
                <w:lang w:val="en-US"/>
              </w:rPr>
              <w:t>Compromise of a privileged Active Directory account.</w:t>
            </w:r>
          </w:p>
        </w:tc>
        <w:tc>
          <w:tcPr>
            <w:tcW w:w="4535" w:type="dxa"/>
          </w:tcPr>
          <w:p w14:paraId="6E3B4429" w14:textId="77777777" w:rsidR="00190E42" w:rsidRPr="00775A7F" w:rsidRDefault="00190E42" w:rsidP="00190E42">
            <w:pPr>
              <w:cnfStyle w:val="000000000000" w:firstRow="0" w:lastRow="0" w:firstColumn="0" w:lastColumn="0" w:oddVBand="0" w:evenVBand="0" w:oddHBand="0" w:evenHBand="0" w:firstRowFirstColumn="0" w:firstRowLastColumn="0" w:lastRowFirstColumn="0" w:lastRowLastColumn="0"/>
              <w:rPr>
                <w:rFonts w:eastAsia="Calibri"/>
                <w:szCs w:val="20"/>
                <w:lang w:val="en-US"/>
              </w:rPr>
            </w:pPr>
          </w:p>
        </w:tc>
      </w:tr>
      <w:tr w:rsidR="00190E42" w:rsidRPr="00114781" w14:paraId="0EA07386" w14:textId="77777777" w:rsidTr="00114781">
        <w:trPr>
          <w:trHeight w:val="2963"/>
        </w:trPr>
        <w:tc>
          <w:tcPr>
            <w:cnfStyle w:val="001000000000" w:firstRow="0" w:lastRow="0" w:firstColumn="1" w:lastColumn="0" w:oddVBand="0" w:evenVBand="0" w:oddHBand="0" w:evenHBand="0" w:firstRowFirstColumn="0" w:firstRowLastColumn="0" w:lastRowFirstColumn="0" w:lastRowLastColumn="0"/>
            <w:tcW w:w="567" w:type="dxa"/>
          </w:tcPr>
          <w:p w14:paraId="515F2FEA" w14:textId="1592D048" w:rsidR="00190E42" w:rsidRPr="00190E42" w:rsidRDefault="00190E42" w:rsidP="00190E42">
            <w:pPr>
              <w:rPr>
                <w:b w:val="0"/>
                <w:bCs/>
                <w:szCs w:val="20"/>
              </w:rPr>
            </w:pPr>
            <w:r>
              <w:rPr>
                <w:rFonts w:eastAsia="Calibri"/>
                <w:bCs/>
                <w:lang w:val="en-US"/>
              </w:rPr>
              <w:t>4.2</w:t>
            </w:r>
          </w:p>
        </w:tc>
        <w:tc>
          <w:tcPr>
            <w:tcW w:w="3402" w:type="dxa"/>
          </w:tcPr>
          <w:p w14:paraId="4BBE12FA" w14:textId="5C89F42D" w:rsidR="00190E42" w:rsidRPr="004279AE" w:rsidRDefault="004279AE" w:rsidP="00190E42">
            <w:pPr>
              <w:cnfStyle w:val="000000000000" w:firstRow="0" w:lastRow="0" w:firstColumn="0" w:lastColumn="0" w:oddVBand="0" w:evenVBand="0" w:oddHBand="0" w:evenHBand="0" w:firstRowFirstColumn="0" w:firstRowLastColumn="0" w:lastRowFirstColumn="0" w:lastRowLastColumn="0"/>
              <w:rPr>
                <w:szCs w:val="20"/>
                <w:lang w:val="en-US"/>
              </w:rPr>
            </w:pPr>
            <w:r w:rsidRPr="00B40CFF">
              <w:rPr>
                <w:rFonts w:eastAsia="Calibri"/>
                <w:lang w:val="en-US"/>
              </w:rPr>
              <w:t xml:space="preserve">Please describe the type of threat actor, </w:t>
            </w:r>
            <w:r>
              <w:rPr>
                <w:rFonts w:eastAsia="Calibri"/>
                <w:lang w:val="en-US"/>
              </w:rPr>
              <w:t>who’s skill level, from your point of view, would be enough</w:t>
            </w:r>
            <w:r w:rsidRPr="00B40CFF">
              <w:rPr>
                <w:rFonts w:eastAsia="Calibri"/>
                <w:lang w:val="en-US"/>
              </w:rPr>
              <w:t xml:space="preserve"> to gain access to your critical assets.</w:t>
            </w:r>
          </w:p>
        </w:tc>
        <w:tc>
          <w:tcPr>
            <w:tcW w:w="6236" w:type="dxa"/>
          </w:tcPr>
          <w:p w14:paraId="613C600C" w14:textId="77777777" w:rsidR="004279AE" w:rsidRPr="00B40CFF" w:rsidRDefault="004279AE" w:rsidP="004279AE">
            <w:pPr>
              <w:spacing w:after="60"/>
              <w:cnfStyle w:val="000000000000" w:firstRow="0" w:lastRow="0" w:firstColumn="0" w:lastColumn="0" w:oddVBand="0" w:evenVBand="0" w:oddHBand="0" w:evenHBand="0" w:firstRowFirstColumn="0" w:firstRowLastColumn="0" w:lastRowFirstColumn="0" w:lastRowLastColumn="0"/>
              <w:rPr>
                <w:rFonts w:eastAsia="Calibri"/>
                <w:lang w:val="en-US"/>
              </w:rPr>
            </w:pPr>
            <w:r w:rsidRPr="00B40CFF">
              <w:rPr>
                <w:rFonts w:eastAsia="Calibri"/>
                <w:lang w:val="en-US"/>
              </w:rPr>
              <w:t>For example:</w:t>
            </w:r>
          </w:p>
          <w:p w14:paraId="643D8440" w14:textId="77777777" w:rsidR="004279AE" w:rsidRPr="00114781" w:rsidRDefault="004279AE" w:rsidP="00114781">
            <w:pPr>
              <w:pStyle w:val="ListParagraph"/>
              <w:numPr>
                <w:ilvl w:val="0"/>
                <w:numId w:val="30"/>
              </w:numPr>
              <w:spacing w:before="80" w:after="80"/>
              <w:cnfStyle w:val="000000000000" w:firstRow="0" w:lastRow="0" w:firstColumn="0" w:lastColumn="0" w:oddVBand="0" w:evenVBand="0" w:oddHBand="0" w:evenHBand="0" w:firstRowFirstColumn="0" w:firstRowLastColumn="0" w:lastRowFirstColumn="0" w:lastRowLastColumn="0"/>
              <w:rPr>
                <w:rFonts w:eastAsia="Calibri"/>
                <w:sz w:val="19"/>
                <w:szCs w:val="19"/>
                <w:lang w:val="en-US"/>
              </w:rPr>
            </w:pPr>
            <w:r w:rsidRPr="00114781">
              <w:rPr>
                <w:rFonts w:eastAsia="Calibri"/>
                <w:sz w:val="19"/>
                <w:szCs w:val="19"/>
                <w:lang w:val="en-US"/>
              </w:rPr>
              <w:t>Threat actor scanning internet resources for known vulnerabilities with widely available exploits.</w:t>
            </w:r>
          </w:p>
          <w:p w14:paraId="27076790" w14:textId="77777777" w:rsidR="004279AE" w:rsidRPr="00114781" w:rsidRDefault="004279AE" w:rsidP="00114781">
            <w:pPr>
              <w:pStyle w:val="ListParagraph"/>
              <w:numPr>
                <w:ilvl w:val="0"/>
                <w:numId w:val="30"/>
              </w:numPr>
              <w:spacing w:before="80" w:after="80"/>
              <w:cnfStyle w:val="000000000000" w:firstRow="0" w:lastRow="0" w:firstColumn="0" w:lastColumn="0" w:oddVBand="0" w:evenVBand="0" w:oddHBand="0" w:evenHBand="0" w:firstRowFirstColumn="0" w:firstRowLastColumn="0" w:lastRowFirstColumn="0" w:lastRowLastColumn="0"/>
              <w:rPr>
                <w:rFonts w:eastAsia="Calibri"/>
                <w:sz w:val="19"/>
                <w:szCs w:val="19"/>
                <w:lang w:val="en-US"/>
              </w:rPr>
            </w:pPr>
            <w:r w:rsidRPr="00114781">
              <w:rPr>
                <w:rFonts w:eastAsia="Calibri"/>
                <w:sz w:val="19"/>
                <w:szCs w:val="19"/>
                <w:lang w:val="en-US"/>
              </w:rPr>
              <w:t>Threat actor who has discovered weak privileged user credentials for an external service at your perimeter.</w:t>
            </w:r>
          </w:p>
          <w:p w14:paraId="621CD0C2" w14:textId="77777777" w:rsidR="004279AE" w:rsidRPr="00114781" w:rsidRDefault="004279AE" w:rsidP="00114781">
            <w:pPr>
              <w:pStyle w:val="ListParagraph"/>
              <w:numPr>
                <w:ilvl w:val="0"/>
                <w:numId w:val="30"/>
              </w:numPr>
              <w:spacing w:before="80" w:after="80"/>
              <w:cnfStyle w:val="000000000000" w:firstRow="0" w:lastRow="0" w:firstColumn="0" w:lastColumn="0" w:oddVBand="0" w:evenVBand="0" w:oddHBand="0" w:evenHBand="0" w:firstRowFirstColumn="0" w:firstRowLastColumn="0" w:lastRowFirstColumn="0" w:lastRowLastColumn="0"/>
              <w:rPr>
                <w:rFonts w:eastAsia="Calibri"/>
                <w:sz w:val="19"/>
                <w:szCs w:val="19"/>
                <w:lang w:val="en-US"/>
              </w:rPr>
            </w:pPr>
            <w:r w:rsidRPr="00114781">
              <w:rPr>
                <w:rFonts w:eastAsia="Calibri"/>
                <w:sz w:val="19"/>
                <w:szCs w:val="19"/>
                <w:lang w:val="en-US"/>
              </w:rPr>
              <w:t>Threat actor with access to a zero-day vulnerability in widely used software.</w:t>
            </w:r>
          </w:p>
          <w:p w14:paraId="06818D54" w14:textId="77777777" w:rsidR="004279AE" w:rsidRPr="00114781" w:rsidRDefault="004279AE" w:rsidP="00114781">
            <w:pPr>
              <w:pStyle w:val="ListParagraph"/>
              <w:numPr>
                <w:ilvl w:val="0"/>
                <w:numId w:val="30"/>
              </w:numPr>
              <w:spacing w:before="80" w:after="80"/>
              <w:cnfStyle w:val="000000000000" w:firstRow="0" w:lastRow="0" w:firstColumn="0" w:lastColumn="0" w:oddVBand="0" w:evenVBand="0" w:oddHBand="0" w:evenHBand="0" w:firstRowFirstColumn="0" w:firstRowLastColumn="0" w:lastRowFirstColumn="0" w:lastRowLastColumn="0"/>
              <w:rPr>
                <w:rFonts w:eastAsia="Calibri"/>
                <w:sz w:val="19"/>
                <w:szCs w:val="19"/>
                <w:lang w:val="en-US"/>
              </w:rPr>
            </w:pPr>
            <w:r w:rsidRPr="00114781">
              <w:rPr>
                <w:rFonts w:eastAsia="Calibri"/>
                <w:sz w:val="19"/>
                <w:szCs w:val="19"/>
                <w:lang w:val="en-US"/>
              </w:rPr>
              <w:t>External contractor with access to your premises or VPN.</w:t>
            </w:r>
          </w:p>
          <w:p w14:paraId="331783BE" w14:textId="77777777" w:rsidR="004279AE" w:rsidRPr="00114781" w:rsidRDefault="004279AE" w:rsidP="00114781">
            <w:pPr>
              <w:pStyle w:val="ListParagraph"/>
              <w:numPr>
                <w:ilvl w:val="0"/>
                <w:numId w:val="30"/>
              </w:numPr>
              <w:spacing w:before="80" w:after="80"/>
              <w:cnfStyle w:val="000000000000" w:firstRow="0" w:lastRow="0" w:firstColumn="0" w:lastColumn="0" w:oddVBand="0" w:evenVBand="0" w:oddHBand="0" w:evenHBand="0" w:firstRowFirstColumn="0" w:firstRowLastColumn="0" w:lastRowFirstColumn="0" w:lastRowLastColumn="0"/>
              <w:rPr>
                <w:rFonts w:eastAsia="Calibri"/>
                <w:sz w:val="19"/>
                <w:szCs w:val="19"/>
                <w:lang w:val="en-US"/>
              </w:rPr>
            </w:pPr>
            <w:r w:rsidRPr="00114781">
              <w:rPr>
                <w:rFonts w:eastAsia="Calibri"/>
                <w:sz w:val="19"/>
                <w:szCs w:val="19"/>
                <w:lang w:val="en-US"/>
              </w:rPr>
              <w:t>Internal threat actor with a standard set of permissions but no privileged access.</w:t>
            </w:r>
          </w:p>
          <w:p w14:paraId="65CF0683" w14:textId="2825DAA7" w:rsidR="00190E42" w:rsidRPr="004279AE" w:rsidRDefault="004279AE" w:rsidP="00114781">
            <w:pPr>
              <w:pStyle w:val="ListParagraph"/>
              <w:numPr>
                <w:ilvl w:val="0"/>
                <w:numId w:val="27"/>
              </w:numPr>
              <w:spacing w:before="80" w:after="80"/>
              <w:cnfStyle w:val="000000000000" w:firstRow="0" w:lastRow="0" w:firstColumn="0" w:lastColumn="0" w:oddVBand="0" w:evenVBand="0" w:oddHBand="0" w:evenHBand="0" w:firstRowFirstColumn="0" w:firstRowLastColumn="0" w:lastRowFirstColumn="0" w:lastRowLastColumn="0"/>
              <w:rPr>
                <w:szCs w:val="20"/>
                <w:lang w:val="en-US"/>
              </w:rPr>
            </w:pPr>
            <w:r w:rsidRPr="00114781">
              <w:rPr>
                <w:rFonts w:eastAsia="Calibri"/>
                <w:sz w:val="19"/>
                <w:szCs w:val="19"/>
                <w:lang w:val="en-US"/>
              </w:rPr>
              <w:t>Internal threat actor with privileged access to some internal services (e.g., network or server administrator).</w:t>
            </w:r>
          </w:p>
        </w:tc>
        <w:tc>
          <w:tcPr>
            <w:tcW w:w="4535" w:type="dxa"/>
          </w:tcPr>
          <w:p w14:paraId="5239CDFE" w14:textId="77777777" w:rsidR="00190E42" w:rsidRPr="004279AE" w:rsidRDefault="00190E42" w:rsidP="00190E42">
            <w:pPr>
              <w:cnfStyle w:val="000000000000" w:firstRow="0" w:lastRow="0" w:firstColumn="0" w:lastColumn="0" w:oddVBand="0" w:evenVBand="0" w:oddHBand="0" w:evenHBand="0" w:firstRowFirstColumn="0" w:firstRowLastColumn="0" w:lastRowFirstColumn="0" w:lastRowLastColumn="0"/>
              <w:rPr>
                <w:rFonts w:eastAsia="Calibri"/>
                <w:szCs w:val="20"/>
                <w:lang w:val="en-US"/>
              </w:rPr>
            </w:pPr>
          </w:p>
        </w:tc>
      </w:tr>
      <w:tr w:rsidR="00190E42" w:rsidRPr="00114781" w14:paraId="59ABD97B" w14:textId="77777777" w:rsidTr="00A97D56">
        <w:tc>
          <w:tcPr>
            <w:cnfStyle w:val="001000000000" w:firstRow="0" w:lastRow="0" w:firstColumn="1" w:lastColumn="0" w:oddVBand="0" w:evenVBand="0" w:oddHBand="0" w:evenHBand="0" w:firstRowFirstColumn="0" w:firstRowLastColumn="0" w:lastRowFirstColumn="0" w:lastRowLastColumn="0"/>
            <w:tcW w:w="567" w:type="dxa"/>
          </w:tcPr>
          <w:p w14:paraId="1E347AD3" w14:textId="434A6A10" w:rsidR="00190E42" w:rsidRPr="00190E42" w:rsidRDefault="00190E42" w:rsidP="00190E42">
            <w:pPr>
              <w:rPr>
                <w:b w:val="0"/>
                <w:bCs/>
                <w:szCs w:val="20"/>
              </w:rPr>
            </w:pPr>
            <w:r>
              <w:rPr>
                <w:rFonts w:eastAsia="Calibri"/>
                <w:bCs/>
                <w:lang w:val="en-US"/>
              </w:rPr>
              <w:t>4.</w:t>
            </w:r>
            <w:r>
              <w:rPr>
                <w:rFonts w:eastAsia="Calibri"/>
                <w:bCs/>
              </w:rPr>
              <w:t>3</w:t>
            </w:r>
          </w:p>
        </w:tc>
        <w:tc>
          <w:tcPr>
            <w:tcW w:w="3402" w:type="dxa"/>
          </w:tcPr>
          <w:p w14:paraId="5E58AA7F" w14:textId="335B0CD8" w:rsidR="00190E42" w:rsidRPr="004279AE" w:rsidRDefault="004279AE" w:rsidP="00190E42">
            <w:pPr>
              <w:cnfStyle w:val="000000000000" w:firstRow="0" w:lastRow="0" w:firstColumn="0" w:lastColumn="0" w:oddVBand="0" w:evenVBand="0" w:oddHBand="0" w:evenHBand="0" w:firstRowFirstColumn="0" w:firstRowLastColumn="0" w:lastRowFirstColumn="0" w:lastRowLastColumn="0"/>
              <w:rPr>
                <w:szCs w:val="20"/>
                <w:lang w:val="en-US"/>
              </w:rPr>
            </w:pPr>
            <w:r>
              <w:rPr>
                <w:rFonts w:eastAsia="Calibri"/>
                <w:lang w:val="en-US"/>
              </w:rPr>
              <w:t>Select an option from the list or describe expected results of the engagement to be included in the deliverables.</w:t>
            </w:r>
          </w:p>
        </w:tc>
        <w:tc>
          <w:tcPr>
            <w:tcW w:w="6236" w:type="dxa"/>
          </w:tcPr>
          <w:p w14:paraId="314866FD" w14:textId="77777777" w:rsidR="003E0D31" w:rsidRPr="00B40CFF" w:rsidRDefault="003E0D31" w:rsidP="003E0D31">
            <w:pPr>
              <w:spacing w:after="60"/>
              <w:cnfStyle w:val="000000000000" w:firstRow="0" w:lastRow="0" w:firstColumn="0" w:lastColumn="0" w:oddVBand="0" w:evenVBand="0" w:oddHBand="0" w:evenHBand="0" w:firstRowFirstColumn="0" w:firstRowLastColumn="0" w:lastRowFirstColumn="0" w:lastRowLastColumn="0"/>
              <w:rPr>
                <w:rFonts w:eastAsia="Calibri"/>
                <w:lang w:val="en-US"/>
              </w:rPr>
            </w:pPr>
            <w:r w:rsidRPr="00B40CFF">
              <w:rPr>
                <w:rFonts w:eastAsia="Calibri"/>
                <w:lang w:val="en-US"/>
              </w:rPr>
              <w:t>For example:</w:t>
            </w:r>
          </w:p>
          <w:p w14:paraId="41A3D20D" w14:textId="5C91C5D1" w:rsidR="003E0D31" w:rsidRPr="00114781" w:rsidRDefault="003E0D31" w:rsidP="00114781">
            <w:pPr>
              <w:pStyle w:val="ListParagraph"/>
              <w:numPr>
                <w:ilvl w:val="0"/>
                <w:numId w:val="31"/>
              </w:numPr>
              <w:spacing w:before="80" w:after="60"/>
              <w:cnfStyle w:val="000000000000" w:firstRow="0" w:lastRow="0" w:firstColumn="0" w:lastColumn="0" w:oddVBand="0" w:evenVBand="0" w:oddHBand="0" w:evenHBand="0" w:firstRowFirstColumn="0" w:firstRowLastColumn="0" w:lastRowFirstColumn="0" w:lastRowLastColumn="0"/>
              <w:rPr>
                <w:rFonts w:eastAsia="Calibri"/>
                <w:sz w:val="19"/>
                <w:szCs w:val="19"/>
                <w:lang w:val="en-US"/>
              </w:rPr>
            </w:pPr>
            <w:r w:rsidRPr="00114781">
              <w:rPr>
                <w:rFonts w:eastAsia="Calibri"/>
                <w:sz w:val="19"/>
                <w:szCs w:val="19"/>
                <w:lang w:val="en-US"/>
              </w:rPr>
              <w:t xml:space="preserve">Report should contain description of discovered vulnerabilities and exploitation examples of the most critical </w:t>
            </w:r>
            <w:r w:rsidR="00E60CA2" w:rsidRPr="00114781">
              <w:rPr>
                <w:rFonts w:eastAsia="Calibri"/>
                <w:sz w:val="19"/>
                <w:szCs w:val="19"/>
                <w:lang w:val="en-US"/>
              </w:rPr>
              <w:t>vulnerabilities.</w:t>
            </w:r>
          </w:p>
          <w:p w14:paraId="0A91ACAC" w14:textId="44BE03E8" w:rsidR="00190E42" w:rsidRPr="003E0D31" w:rsidRDefault="003E0D31" w:rsidP="00114781">
            <w:pPr>
              <w:pStyle w:val="ListParagraph"/>
              <w:numPr>
                <w:ilvl w:val="0"/>
                <w:numId w:val="27"/>
              </w:numPr>
              <w:spacing w:before="80" w:after="60"/>
              <w:cnfStyle w:val="000000000000" w:firstRow="0" w:lastRow="0" w:firstColumn="0" w:lastColumn="0" w:oddVBand="0" w:evenVBand="0" w:oddHBand="0" w:evenHBand="0" w:firstRowFirstColumn="0" w:firstRowLastColumn="0" w:lastRowFirstColumn="0" w:lastRowLastColumn="0"/>
              <w:rPr>
                <w:rFonts w:eastAsia="Calibri"/>
                <w:lang w:val="en-US"/>
              </w:rPr>
            </w:pPr>
            <w:r w:rsidRPr="00114781">
              <w:rPr>
                <w:rFonts w:eastAsia="Calibri"/>
                <w:sz w:val="19"/>
                <w:szCs w:val="19"/>
                <w:lang w:val="en-US"/>
              </w:rPr>
              <w:t>Report should describe the exploitation of only those vulnerabilities which, being chained, lead to the implementation of information security threats.</w:t>
            </w:r>
          </w:p>
        </w:tc>
        <w:tc>
          <w:tcPr>
            <w:tcW w:w="4535" w:type="dxa"/>
          </w:tcPr>
          <w:p w14:paraId="1199F07E" w14:textId="77777777" w:rsidR="00190E42" w:rsidRPr="003E0D31" w:rsidRDefault="00190E42" w:rsidP="00190E42">
            <w:pPr>
              <w:cnfStyle w:val="000000000000" w:firstRow="0" w:lastRow="0" w:firstColumn="0" w:lastColumn="0" w:oddVBand="0" w:evenVBand="0" w:oddHBand="0" w:evenHBand="0" w:firstRowFirstColumn="0" w:firstRowLastColumn="0" w:lastRowFirstColumn="0" w:lastRowLastColumn="0"/>
              <w:rPr>
                <w:rFonts w:eastAsia="Calibri"/>
                <w:b/>
                <w:bCs/>
                <w:szCs w:val="20"/>
                <w:lang w:val="en-US"/>
              </w:rPr>
            </w:pPr>
          </w:p>
        </w:tc>
      </w:tr>
      <w:tr w:rsidR="00190E42" w:rsidRPr="00114781" w14:paraId="339721FF" w14:textId="77777777" w:rsidTr="00A97D56">
        <w:tc>
          <w:tcPr>
            <w:cnfStyle w:val="001000000000" w:firstRow="0" w:lastRow="0" w:firstColumn="1" w:lastColumn="0" w:oddVBand="0" w:evenVBand="0" w:oddHBand="0" w:evenHBand="0" w:firstRowFirstColumn="0" w:firstRowLastColumn="0" w:lastRowFirstColumn="0" w:lastRowLastColumn="0"/>
            <w:tcW w:w="567" w:type="dxa"/>
          </w:tcPr>
          <w:p w14:paraId="30C31701" w14:textId="2A1433A2" w:rsidR="00190E42" w:rsidRPr="00190E42" w:rsidRDefault="00190E42" w:rsidP="00190E42">
            <w:pPr>
              <w:rPr>
                <w:b w:val="0"/>
                <w:bCs/>
                <w:szCs w:val="20"/>
              </w:rPr>
            </w:pPr>
            <w:r>
              <w:rPr>
                <w:rFonts w:eastAsia="Calibri"/>
                <w:bCs/>
                <w:lang w:val="en-US"/>
              </w:rPr>
              <w:t>4.</w:t>
            </w:r>
            <w:r>
              <w:rPr>
                <w:rFonts w:eastAsia="Calibri"/>
                <w:bCs/>
              </w:rPr>
              <w:t>4</w:t>
            </w:r>
          </w:p>
        </w:tc>
        <w:tc>
          <w:tcPr>
            <w:tcW w:w="3402" w:type="dxa"/>
          </w:tcPr>
          <w:p w14:paraId="47565A9A" w14:textId="73790B98" w:rsidR="00190E42" w:rsidRPr="003E0D31" w:rsidRDefault="003E0D31" w:rsidP="00B10212">
            <w:pPr>
              <w:cnfStyle w:val="000000000000" w:firstRow="0" w:lastRow="0" w:firstColumn="0" w:lastColumn="0" w:oddVBand="0" w:evenVBand="0" w:oddHBand="0" w:evenHBand="0" w:firstRowFirstColumn="0" w:firstRowLastColumn="0" w:lastRowFirstColumn="0" w:lastRowLastColumn="0"/>
              <w:rPr>
                <w:rFonts w:eastAsia="Calibri"/>
                <w:lang w:val="en-US"/>
              </w:rPr>
            </w:pPr>
            <w:r w:rsidRPr="003E0D31">
              <w:rPr>
                <w:rFonts w:eastAsia="Calibri"/>
                <w:lang w:val="en-US"/>
              </w:rPr>
              <w:t>Are there any regulatory data access restrictions for the systems in scope?</w:t>
            </w:r>
          </w:p>
        </w:tc>
        <w:tc>
          <w:tcPr>
            <w:tcW w:w="6236" w:type="dxa"/>
          </w:tcPr>
          <w:p w14:paraId="56DEAC99" w14:textId="060A8F33" w:rsidR="00190E42" w:rsidRPr="0007069C" w:rsidRDefault="003E0D31" w:rsidP="00E60CA2">
            <w:pPr>
              <w:spacing w:after="60"/>
              <w:ind w:left="39"/>
              <w:cnfStyle w:val="000000000000" w:firstRow="0" w:lastRow="0" w:firstColumn="0" w:lastColumn="0" w:oddVBand="0" w:evenVBand="0" w:oddHBand="0" w:evenHBand="0" w:firstRowFirstColumn="0" w:firstRowLastColumn="0" w:lastRowFirstColumn="0" w:lastRowLastColumn="0"/>
              <w:rPr>
                <w:spacing w:val="-6"/>
                <w:szCs w:val="20"/>
                <w:lang w:val="en-US"/>
              </w:rPr>
            </w:pPr>
            <w:r w:rsidRPr="0007069C">
              <w:rPr>
                <w:rFonts w:eastAsia="Calibri"/>
                <w:lang w:val="en-US"/>
              </w:rPr>
              <w:t>If restrictions exist, please describe which systems they apply to and the category of processed data.</w:t>
            </w:r>
          </w:p>
        </w:tc>
        <w:tc>
          <w:tcPr>
            <w:tcW w:w="4535" w:type="dxa"/>
          </w:tcPr>
          <w:p w14:paraId="37903D94" w14:textId="5045A526" w:rsidR="00190E42" w:rsidRPr="003E0D31" w:rsidRDefault="00190E42" w:rsidP="00190E42">
            <w:pPr>
              <w:cnfStyle w:val="000000000000" w:firstRow="0" w:lastRow="0" w:firstColumn="0" w:lastColumn="0" w:oddVBand="0" w:evenVBand="0" w:oddHBand="0" w:evenHBand="0" w:firstRowFirstColumn="0" w:firstRowLastColumn="0" w:lastRowFirstColumn="0" w:lastRowLastColumn="0"/>
              <w:rPr>
                <w:rFonts w:eastAsia="Calibri"/>
                <w:szCs w:val="20"/>
                <w:lang w:val="en-US"/>
              </w:rPr>
            </w:pPr>
          </w:p>
        </w:tc>
      </w:tr>
      <w:tr w:rsidR="00190E42" w:rsidRPr="00114781" w14:paraId="7F3899AC" w14:textId="77777777" w:rsidTr="00A97D56">
        <w:tc>
          <w:tcPr>
            <w:cnfStyle w:val="001000000000" w:firstRow="0" w:lastRow="0" w:firstColumn="1" w:lastColumn="0" w:oddVBand="0" w:evenVBand="0" w:oddHBand="0" w:evenHBand="0" w:firstRowFirstColumn="0" w:firstRowLastColumn="0" w:lastRowFirstColumn="0" w:lastRowLastColumn="0"/>
            <w:tcW w:w="567" w:type="dxa"/>
          </w:tcPr>
          <w:p w14:paraId="10CD5957" w14:textId="21EF90E2" w:rsidR="00190E42" w:rsidRPr="00190E42" w:rsidRDefault="00190E42" w:rsidP="00190E42">
            <w:pPr>
              <w:rPr>
                <w:rFonts w:eastAsia="Calibri"/>
                <w:b w:val="0"/>
                <w:bCs/>
                <w:szCs w:val="20"/>
              </w:rPr>
            </w:pPr>
            <w:r>
              <w:rPr>
                <w:rFonts w:eastAsia="Calibri"/>
                <w:bCs/>
                <w:lang w:val="en-US"/>
              </w:rPr>
              <w:t>4.</w:t>
            </w:r>
            <w:r>
              <w:rPr>
                <w:rFonts w:eastAsia="Calibri"/>
                <w:bCs/>
              </w:rPr>
              <w:t>5</w:t>
            </w:r>
          </w:p>
        </w:tc>
        <w:tc>
          <w:tcPr>
            <w:tcW w:w="3402" w:type="dxa"/>
          </w:tcPr>
          <w:p w14:paraId="30E926FD" w14:textId="7AFEB8A7" w:rsidR="00190E42" w:rsidRPr="003E0D31" w:rsidRDefault="003E0D31" w:rsidP="00B10212">
            <w:pPr>
              <w:cnfStyle w:val="000000000000" w:firstRow="0" w:lastRow="0" w:firstColumn="0" w:lastColumn="0" w:oddVBand="0" w:evenVBand="0" w:oddHBand="0" w:evenHBand="0" w:firstRowFirstColumn="0" w:firstRowLastColumn="0" w:lastRowFirstColumn="0" w:lastRowLastColumn="0"/>
              <w:rPr>
                <w:rFonts w:eastAsia="Calibri"/>
                <w:szCs w:val="20"/>
                <w:lang w:val="en-US"/>
              </w:rPr>
            </w:pPr>
            <w:r w:rsidRPr="003E0D31">
              <w:rPr>
                <w:rFonts w:eastAsia="Calibri"/>
                <w:lang w:val="en-US"/>
              </w:rPr>
              <w:t>Please state if an active, non-automated, counteraction from security operations team should be expected during engagement?</w:t>
            </w:r>
          </w:p>
        </w:tc>
        <w:tc>
          <w:tcPr>
            <w:tcW w:w="6236" w:type="dxa"/>
          </w:tcPr>
          <w:p w14:paraId="4CF17493" w14:textId="77777777" w:rsidR="00E60CA2" w:rsidRDefault="003E0D31" w:rsidP="00E60CA2">
            <w:pPr>
              <w:spacing w:after="60"/>
              <w:cnfStyle w:val="000000000000" w:firstRow="0" w:lastRow="0" w:firstColumn="0" w:lastColumn="0" w:oddVBand="0" w:evenVBand="0" w:oddHBand="0" w:evenHBand="0" w:firstRowFirstColumn="0" w:firstRowLastColumn="0" w:lastRowFirstColumn="0" w:lastRowLastColumn="0"/>
              <w:rPr>
                <w:rFonts w:eastAsia="Calibri"/>
                <w:lang w:val="en-US"/>
              </w:rPr>
            </w:pPr>
            <w:r>
              <w:rPr>
                <w:rFonts w:eastAsia="Calibri"/>
                <w:lang w:val="en-US"/>
              </w:rPr>
              <w:t>Positive answer</w:t>
            </w:r>
            <w:r w:rsidRPr="00D711F3">
              <w:rPr>
                <w:rFonts w:eastAsia="Calibri"/>
                <w:lang w:val="en-US"/>
              </w:rPr>
              <w:t xml:space="preserve"> will </w:t>
            </w:r>
            <w:r>
              <w:rPr>
                <w:rFonts w:eastAsia="Calibri"/>
                <w:lang w:val="en-US"/>
              </w:rPr>
              <w:t xml:space="preserve">lead to </w:t>
            </w:r>
            <w:r w:rsidRPr="00D711F3">
              <w:rPr>
                <w:rFonts w:eastAsia="Calibri"/>
                <w:lang w:val="en-US"/>
              </w:rPr>
              <w:t>significant increase in the duration and cost of work. It should</w:t>
            </w:r>
            <w:r>
              <w:rPr>
                <w:rFonts w:eastAsia="Calibri"/>
                <w:lang w:val="en-US"/>
              </w:rPr>
              <w:t xml:space="preserve"> also</w:t>
            </w:r>
            <w:r w:rsidRPr="00D711F3">
              <w:rPr>
                <w:rFonts w:eastAsia="Calibri"/>
                <w:lang w:val="en-US"/>
              </w:rPr>
              <w:t xml:space="preserve"> be noted that in this case </w:t>
            </w:r>
            <w:r>
              <w:rPr>
                <w:rFonts w:eastAsia="Calibri"/>
                <w:lang w:val="en-US"/>
              </w:rPr>
              <w:t>results of the engagement could be less relevant for the Customer</w:t>
            </w:r>
            <w:r w:rsidRPr="00D711F3">
              <w:rPr>
                <w:rFonts w:eastAsia="Calibri"/>
                <w:lang w:val="en-US"/>
              </w:rPr>
              <w:t>.</w:t>
            </w:r>
          </w:p>
          <w:p w14:paraId="55220958" w14:textId="3F08BAC2" w:rsidR="00190E42" w:rsidRPr="00E60CA2" w:rsidRDefault="003E0D31" w:rsidP="00590F0B">
            <w:pPr>
              <w:spacing w:before="100" w:after="60"/>
              <w:cnfStyle w:val="000000000000" w:firstRow="0" w:lastRow="0" w:firstColumn="0" w:lastColumn="0" w:oddVBand="0" w:evenVBand="0" w:oddHBand="0" w:evenHBand="0" w:firstRowFirstColumn="0" w:firstRowLastColumn="0" w:lastRowFirstColumn="0" w:lastRowLastColumn="0"/>
              <w:rPr>
                <w:rFonts w:eastAsia="Calibri"/>
                <w:lang w:val="en-US"/>
              </w:rPr>
            </w:pPr>
            <w:r w:rsidRPr="00D711F3">
              <w:rPr>
                <w:rFonts w:eastAsia="Calibri"/>
                <w:lang w:val="en-US"/>
              </w:rPr>
              <w:t xml:space="preserve">If the main purpose of the </w:t>
            </w:r>
            <w:r>
              <w:rPr>
                <w:rFonts w:eastAsia="Calibri"/>
                <w:lang w:val="en-US"/>
              </w:rPr>
              <w:t>engagement</w:t>
            </w:r>
            <w:r w:rsidRPr="00D711F3">
              <w:rPr>
                <w:rFonts w:eastAsia="Calibri"/>
                <w:lang w:val="en-US"/>
              </w:rPr>
              <w:t xml:space="preserve"> is to test detection and response capabilities, then it is recommended to consider the Red Teaming service.</w:t>
            </w:r>
          </w:p>
        </w:tc>
        <w:tc>
          <w:tcPr>
            <w:tcW w:w="4535" w:type="dxa"/>
          </w:tcPr>
          <w:p w14:paraId="15CD4765" w14:textId="77777777" w:rsidR="00190E42" w:rsidRPr="003E0D31" w:rsidRDefault="00190E42" w:rsidP="00190E42">
            <w:pPr>
              <w:cnfStyle w:val="000000000000" w:firstRow="0" w:lastRow="0" w:firstColumn="0" w:lastColumn="0" w:oddVBand="0" w:evenVBand="0" w:oddHBand="0" w:evenHBand="0" w:firstRowFirstColumn="0" w:firstRowLastColumn="0" w:lastRowFirstColumn="0" w:lastRowLastColumn="0"/>
              <w:rPr>
                <w:rFonts w:eastAsia="Calibri"/>
                <w:szCs w:val="20"/>
                <w:lang w:val="en-US"/>
              </w:rPr>
            </w:pPr>
          </w:p>
        </w:tc>
      </w:tr>
    </w:tbl>
    <w:p w14:paraId="3B7142BF" w14:textId="77777777" w:rsidR="00C45081" w:rsidRPr="003E0D31" w:rsidRDefault="00C45081" w:rsidP="00C45081">
      <w:pPr>
        <w:rPr>
          <w:lang w:val="en-US"/>
        </w:rPr>
        <w:sectPr w:rsidR="00C45081" w:rsidRPr="003E0D31" w:rsidSect="00027FA5">
          <w:headerReference w:type="default" r:id="rId11"/>
          <w:footerReference w:type="default" r:id="rId12"/>
          <w:headerReference w:type="first" r:id="rId13"/>
          <w:type w:val="continuous"/>
          <w:pgSz w:w="16838" w:h="11906" w:orient="landscape"/>
          <w:pgMar w:top="851" w:right="1644" w:bottom="851" w:left="964" w:header="142" w:footer="222" w:gutter="0"/>
          <w:pgNumType w:start="0"/>
          <w:cols w:space="708"/>
          <w:titlePg/>
          <w:docGrid w:linePitch="360"/>
        </w:sectPr>
      </w:pPr>
    </w:p>
    <w:p w14:paraId="5676F359" w14:textId="77777777" w:rsidR="00A97D56" w:rsidRPr="003E0D31" w:rsidRDefault="00A97D56" w:rsidP="00C45081">
      <w:pPr>
        <w:rPr>
          <w:lang w:val="en-US"/>
        </w:rPr>
      </w:pPr>
    </w:p>
    <w:p w14:paraId="5BA1C0B4" w14:textId="77777777" w:rsidR="00A97D56" w:rsidRPr="003E0D31" w:rsidRDefault="00A97D56" w:rsidP="00C45081">
      <w:pPr>
        <w:rPr>
          <w:lang w:val="en-US"/>
        </w:rPr>
      </w:pPr>
    </w:p>
    <w:p w14:paraId="7F5707D3" w14:textId="77777777" w:rsidR="00A97D56" w:rsidRPr="003E0D31" w:rsidRDefault="00A97D56" w:rsidP="00C45081">
      <w:pPr>
        <w:rPr>
          <w:lang w:val="en-US"/>
        </w:rPr>
      </w:pPr>
    </w:p>
    <w:p w14:paraId="0EFD40CF" w14:textId="77777777" w:rsidR="00A97D56" w:rsidRPr="003E0D31" w:rsidRDefault="00A97D56" w:rsidP="00C45081">
      <w:pPr>
        <w:rPr>
          <w:lang w:val="en-US"/>
        </w:rPr>
      </w:pPr>
    </w:p>
    <w:p w14:paraId="7416BA87" w14:textId="77777777" w:rsidR="00A97D56" w:rsidRPr="003E0D31" w:rsidRDefault="00A97D56" w:rsidP="00C45081">
      <w:pPr>
        <w:rPr>
          <w:lang w:val="en-US"/>
        </w:rPr>
      </w:pPr>
    </w:p>
    <w:p w14:paraId="142988D9" w14:textId="77777777" w:rsidR="00A97D56" w:rsidRPr="003E0D31" w:rsidRDefault="00A97D56" w:rsidP="00C45081">
      <w:pPr>
        <w:rPr>
          <w:lang w:val="en-US"/>
        </w:rPr>
      </w:pPr>
    </w:p>
    <w:p w14:paraId="25F0F2D9" w14:textId="77777777" w:rsidR="00A97D56" w:rsidRPr="003E0D31" w:rsidRDefault="00A97D56" w:rsidP="00C45081">
      <w:pPr>
        <w:rPr>
          <w:lang w:val="en-US"/>
        </w:rPr>
      </w:pPr>
    </w:p>
    <w:p w14:paraId="6FA4B4B7" w14:textId="77777777" w:rsidR="00A97D56" w:rsidRPr="003E0D31" w:rsidRDefault="00A97D56" w:rsidP="00C45081">
      <w:pPr>
        <w:rPr>
          <w:lang w:val="en-US"/>
        </w:rPr>
      </w:pPr>
    </w:p>
    <w:p w14:paraId="067836E0" w14:textId="77777777" w:rsidR="00A97D56" w:rsidRPr="003E0D31" w:rsidRDefault="00A97D56" w:rsidP="00C45081">
      <w:pPr>
        <w:rPr>
          <w:lang w:val="en-US"/>
        </w:rPr>
      </w:pPr>
    </w:p>
    <w:p w14:paraId="74FBD1E5" w14:textId="77777777" w:rsidR="00A97D56" w:rsidRPr="003E0D31" w:rsidRDefault="00A97D56" w:rsidP="00C45081">
      <w:pPr>
        <w:rPr>
          <w:lang w:val="en-US"/>
        </w:rPr>
      </w:pPr>
    </w:p>
    <w:p w14:paraId="301D7F7B" w14:textId="77777777" w:rsidR="00A97D56" w:rsidRPr="003E0D31" w:rsidRDefault="00A97D56" w:rsidP="00C45081">
      <w:pPr>
        <w:rPr>
          <w:lang w:val="en-US"/>
        </w:rPr>
      </w:pPr>
    </w:p>
    <w:p w14:paraId="6811513F" w14:textId="77777777" w:rsidR="00A97D56" w:rsidRPr="003E0D31" w:rsidRDefault="00A97D56" w:rsidP="00C45081">
      <w:pPr>
        <w:rPr>
          <w:lang w:val="en-US"/>
        </w:rPr>
      </w:pPr>
    </w:p>
    <w:p w14:paraId="33AAF24E" w14:textId="77777777" w:rsidR="00A97D56" w:rsidRPr="003E0D31" w:rsidRDefault="00A97D56" w:rsidP="00C45081">
      <w:pPr>
        <w:rPr>
          <w:lang w:val="en-US"/>
        </w:rPr>
      </w:pPr>
    </w:p>
    <w:p w14:paraId="6A983CD0" w14:textId="77777777" w:rsidR="00A97D56" w:rsidRPr="003E0D31" w:rsidRDefault="00A97D56" w:rsidP="00C45081">
      <w:pPr>
        <w:rPr>
          <w:lang w:val="en-US"/>
        </w:rPr>
      </w:pPr>
    </w:p>
    <w:p w14:paraId="5E5A5AB0" w14:textId="77777777" w:rsidR="00A97D56" w:rsidRPr="003E0D31" w:rsidRDefault="00A97D56" w:rsidP="00C45081">
      <w:pPr>
        <w:rPr>
          <w:lang w:val="en-US"/>
        </w:rPr>
      </w:pPr>
    </w:p>
    <w:p w14:paraId="3F4AC907" w14:textId="77777777" w:rsidR="00A97D56" w:rsidRPr="003E0D31" w:rsidRDefault="00A97D56" w:rsidP="00C45081">
      <w:pPr>
        <w:rPr>
          <w:lang w:val="en-US"/>
        </w:rPr>
      </w:pPr>
    </w:p>
    <w:p w14:paraId="5D9FA953" w14:textId="77777777" w:rsidR="00A97D56" w:rsidRPr="003E0D31" w:rsidRDefault="00A97D56" w:rsidP="00C45081">
      <w:pPr>
        <w:rPr>
          <w:lang w:val="en-US"/>
        </w:rPr>
      </w:pPr>
    </w:p>
    <w:p w14:paraId="30447652" w14:textId="77777777" w:rsidR="00A97D56" w:rsidRPr="003E0D31" w:rsidRDefault="00A97D56" w:rsidP="00C45081">
      <w:pPr>
        <w:rPr>
          <w:lang w:val="en-US"/>
        </w:rPr>
      </w:pPr>
    </w:p>
    <w:p w14:paraId="29AD8B48" w14:textId="77777777" w:rsidR="00A97D56" w:rsidRPr="003E0D31" w:rsidRDefault="00A97D56" w:rsidP="00C45081">
      <w:pPr>
        <w:rPr>
          <w:lang w:val="en-US"/>
        </w:rPr>
      </w:pPr>
    </w:p>
    <w:p w14:paraId="031A5BA1" w14:textId="01C51A02" w:rsidR="00C45081" w:rsidRPr="00D67D14" w:rsidRDefault="00C45081" w:rsidP="00C45081">
      <w:r w:rsidRPr="00D67D14">
        <w:rPr>
          <w:noProof/>
          <w:lang w:val="en-US"/>
        </w:rPr>
        <w:drawing>
          <wp:inline distT="0" distB="0" distL="0" distR="0" wp14:anchorId="3CFBCA71" wp14:editId="07B95638">
            <wp:extent cx="1885950" cy="360310"/>
            <wp:effectExtent l="0" t="0" r="0" b="190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umachine_scheme_colored_B-0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85950" cy="360310"/>
                    </a:xfrm>
                    <a:prstGeom prst="rect">
                      <a:avLst/>
                    </a:prstGeom>
                  </pic:spPr>
                </pic:pic>
              </a:graphicData>
            </a:graphic>
          </wp:inline>
        </w:drawing>
      </w:r>
    </w:p>
    <w:p w14:paraId="2539D27B" w14:textId="77777777" w:rsidR="00C45081" w:rsidRDefault="00C45081" w:rsidP="00C45081">
      <w:pPr>
        <w:rPr>
          <w:rStyle w:val="Strong"/>
          <w:lang w:val="en-US"/>
        </w:rPr>
      </w:pPr>
    </w:p>
    <w:p w14:paraId="364C8BDB" w14:textId="77777777" w:rsidR="00C45081" w:rsidRPr="00707E44" w:rsidRDefault="001B2F69" w:rsidP="00C45081">
      <w:pPr>
        <w:rPr>
          <w:lang w:val="en-US"/>
        </w:rPr>
      </w:pPr>
      <w:hyperlink r:id="rId15" w:history="1">
        <w:r w:rsidR="00C45081" w:rsidRPr="00914311">
          <w:rPr>
            <w:rStyle w:val="Hyperlink"/>
            <w:lang w:val="en-US"/>
          </w:rPr>
          <w:t>www.kaspersky.com/</w:t>
        </w:r>
      </w:hyperlink>
      <w:r w:rsidR="00C45081">
        <w:rPr>
          <w:lang w:val="en-US"/>
        </w:rPr>
        <w:br/>
      </w:r>
      <w:hyperlink r:id="rId16" w:history="1">
        <w:r w:rsidR="00C45081" w:rsidRPr="00BD639C">
          <w:rPr>
            <w:rStyle w:val="Hyperlink"/>
            <w:lang w:val="en-US"/>
          </w:rPr>
          <w:t>www.securelist.com</w:t>
        </w:r>
      </w:hyperlink>
      <w:r w:rsidR="00C45081">
        <w:rPr>
          <w:lang w:val="en-US"/>
        </w:rPr>
        <w:br/>
      </w:r>
    </w:p>
    <w:p w14:paraId="319E32DE" w14:textId="15464075" w:rsidR="00C45081" w:rsidRPr="00AA688F" w:rsidRDefault="00C45081" w:rsidP="00C45081">
      <w:pPr>
        <w:pStyle w:val="Caption"/>
        <w:rPr>
          <w:lang w:val="en-US"/>
        </w:rPr>
      </w:pPr>
      <w:r w:rsidRPr="00707E44">
        <w:rPr>
          <w:rStyle w:val="CommentReference"/>
          <w:lang w:val="en-US"/>
        </w:rPr>
        <w:t>© 20</w:t>
      </w:r>
      <w:r w:rsidR="00F02B5A" w:rsidRPr="00F02B5A">
        <w:rPr>
          <w:rStyle w:val="CommentReference"/>
          <w:lang w:val="en-US"/>
        </w:rPr>
        <w:t>23</w:t>
      </w:r>
      <w:r w:rsidR="008607B4" w:rsidRPr="00707E44">
        <w:rPr>
          <w:rStyle w:val="CommentReference"/>
          <w:lang w:val="en-US"/>
        </w:rPr>
        <w:t xml:space="preserve"> AO</w:t>
      </w:r>
      <w:r w:rsidR="008607B4">
        <w:rPr>
          <w:rStyle w:val="CommentReference"/>
          <w:lang w:val="en-US"/>
        </w:rPr>
        <w:t> </w:t>
      </w:r>
      <w:r w:rsidR="008607B4" w:rsidRPr="00707E44">
        <w:rPr>
          <w:rStyle w:val="CommentReference"/>
          <w:lang w:val="en-US"/>
        </w:rPr>
        <w:t>K</w:t>
      </w:r>
      <w:r w:rsidRPr="00707E44">
        <w:rPr>
          <w:rStyle w:val="CommentReference"/>
          <w:lang w:val="en-US"/>
        </w:rPr>
        <w:t>aspersky Lab.</w:t>
      </w:r>
      <w:r w:rsidRPr="00707E44">
        <w:rPr>
          <w:rStyle w:val="CommentReference"/>
          <w:lang w:val="en-US"/>
        </w:rPr>
        <w:br/>
      </w:r>
      <w:r w:rsidRPr="00D11D56">
        <w:rPr>
          <w:rStyle w:val="CommentReference"/>
          <w:lang w:val="en-US"/>
        </w:rPr>
        <w:t>Registered trademarks and service marks are the prop</w:t>
      </w:r>
      <w:r>
        <w:rPr>
          <w:rStyle w:val="CommentReference"/>
          <w:lang w:val="en-US"/>
        </w:rPr>
        <w:t>erty</w:t>
      </w:r>
      <w:r w:rsidR="008607B4">
        <w:rPr>
          <w:rStyle w:val="CommentReference"/>
          <w:lang w:val="en-US"/>
        </w:rPr>
        <w:t xml:space="preserve"> of t</w:t>
      </w:r>
      <w:r>
        <w:rPr>
          <w:rStyle w:val="CommentReference"/>
          <w:lang w:val="en-US"/>
        </w:rPr>
        <w:t>heir respective owners</w:t>
      </w:r>
    </w:p>
    <w:sectPr w:rsidR="00C45081" w:rsidRPr="00AA688F" w:rsidSect="00A97D56">
      <w:headerReference w:type="default" r:id="rId17"/>
      <w:headerReference w:type="first" r:id="rId18"/>
      <w:pgSz w:w="16838" w:h="11906" w:orient="landscape"/>
      <w:pgMar w:top="851" w:right="2269" w:bottom="851" w:left="964" w:header="142"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E2EBE" w14:textId="77777777" w:rsidR="002659C1" w:rsidRDefault="002659C1" w:rsidP="00CD429F">
      <w:pPr>
        <w:spacing w:after="0" w:line="240" w:lineRule="auto"/>
      </w:pPr>
      <w:r>
        <w:separator/>
      </w:r>
    </w:p>
  </w:endnote>
  <w:endnote w:type="continuationSeparator" w:id="0">
    <w:p w14:paraId="426F43BA" w14:textId="77777777" w:rsidR="002659C1" w:rsidRDefault="002659C1" w:rsidP="00CD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4E4FA" w14:textId="26C41F6F" w:rsidR="00027FA5" w:rsidRPr="004C109F" w:rsidRDefault="00027FA5" w:rsidP="00027FA5">
    <w:pPr>
      <w:pStyle w:val="Footer"/>
      <w:spacing w:before="20"/>
      <w:jc w:val="center"/>
      <w:rPr>
        <w:rFonts w:ascii="Calibri" w:hAnsi="Calibri"/>
        <w:lang w:val="en-US"/>
      </w:rPr>
    </w:pPr>
    <w:r w:rsidRPr="005932D0">
      <w:rPr>
        <w:rFonts w:ascii="Calibri" w:hAnsi="Calibri"/>
        <w:noProof/>
      </w:rPr>
      <w:drawing>
        <wp:anchor distT="0" distB="0" distL="114300" distR="114300" simplePos="0" relativeHeight="251664384" behindDoc="0" locked="0" layoutInCell="1" allowOverlap="1" wp14:anchorId="0DA10FAF" wp14:editId="2A63BB4B">
          <wp:simplePos x="0" y="0"/>
          <wp:positionH relativeFrom="page">
            <wp:posOffset>-44450</wp:posOffset>
          </wp:positionH>
          <wp:positionV relativeFrom="paragraph">
            <wp:posOffset>375285</wp:posOffset>
          </wp:positionV>
          <wp:extent cx="10744200" cy="76200"/>
          <wp:effectExtent l="19050" t="19050" r="19050" b="19050"/>
          <wp:wrapSquare wrapText="bothSides"/>
          <wp:docPr id="63" name="Pictur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4523" cy="90103"/>
                  </a:xfrm>
                  <a:prstGeom prst="rect">
                    <a:avLst/>
                  </a:prstGeom>
                  <a:noFill/>
                  <a:ln>
                    <a:solidFill>
                      <a:srgbClr val="00A88E"/>
                    </a:solidFill>
                  </a:ln>
                </pic:spPr>
              </pic:pic>
            </a:graphicData>
          </a:graphic>
          <wp14:sizeRelH relativeFrom="margin">
            <wp14:pctWidth>0</wp14:pctWidth>
          </wp14:sizeRelH>
          <wp14:sizeRelV relativeFrom="margin">
            <wp14:pctHeight>0</wp14:pctHeight>
          </wp14:sizeRelV>
        </wp:anchor>
      </w:drawing>
    </w:r>
    <w:r w:rsidRPr="005932D0">
      <w:rPr>
        <w:rFonts w:ascii="Calibri" w:hAnsi="Calibri"/>
        <w:noProof/>
      </w:rPr>
      <w:drawing>
        <wp:anchor distT="0" distB="0" distL="114300" distR="114300" simplePos="0" relativeHeight="251663360" behindDoc="0" locked="0" layoutInCell="1" allowOverlap="1" wp14:anchorId="0B7E492F" wp14:editId="3B26DD2E">
          <wp:simplePos x="0" y="0"/>
          <wp:positionH relativeFrom="page">
            <wp:posOffset>-139700</wp:posOffset>
          </wp:positionH>
          <wp:positionV relativeFrom="paragraph">
            <wp:posOffset>89535</wp:posOffset>
          </wp:positionV>
          <wp:extent cx="10826750" cy="55245"/>
          <wp:effectExtent l="19050" t="19050" r="12700" b="20955"/>
          <wp:wrapSquare wrapText="bothSides"/>
          <wp:docPr id="62" name="Pictur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26750" cy="55245"/>
                  </a:xfrm>
                  <a:prstGeom prst="rect">
                    <a:avLst/>
                  </a:prstGeom>
                  <a:noFill/>
                  <a:ln>
                    <a:solidFill>
                      <a:srgbClr val="00A88E"/>
                    </a:solidFill>
                  </a:ln>
                </pic:spPr>
              </pic:pic>
            </a:graphicData>
          </a:graphic>
          <wp14:sizeRelH relativeFrom="margin">
            <wp14:pctWidth>0</wp14:pctWidth>
          </wp14:sizeRelH>
          <wp14:sizeRelV relativeFrom="margin">
            <wp14:pctHeight>0</wp14:pctHeight>
          </wp14:sizeRelV>
        </wp:anchor>
      </w:drawing>
    </w:r>
    <w:r w:rsidR="004C109F" w:rsidRPr="004C109F">
      <w:rPr>
        <w:lang w:val="en-US"/>
      </w:rPr>
      <w:t xml:space="preserve"> </w:t>
    </w:r>
    <w:r w:rsidR="004C109F" w:rsidRPr="004C109F">
      <w:rPr>
        <w:rFonts w:ascii="Calibri" w:hAnsi="Calibri"/>
        <w:noProof/>
        <w:lang w:val="en-US"/>
      </w:rPr>
      <w:t>Questionnaire</w:t>
    </w:r>
    <w:r w:rsidR="00655884" w:rsidRPr="004C109F">
      <w:rPr>
        <w:rFonts w:ascii="Calibri" w:hAnsi="Calibri"/>
        <w:noProof/>
        <w:lang w:val="en-US"/>
      </w:rPr>
      <w:t xml:space="preserve"> |</w:t>
    </w:r>
    <w:r w:rsidR="00147457" w:rsidRPr="004C109F">
      <w:rPr>
        <w:rFonts w:ascii="Calibri" w:hAnsi="Calibri"/>
        <w:noProof/>
        <w:lang w:val="en-US"/>
      </w:rPr>
      <w:t xml:space="preserve"> </w:t>
    </w:r>
    <w:r w:rsidR="004C109F" w:rsidRPr="004C109F">
      <w:rPr>
        <w:rFonts w:ascii="Calibri" w:hAnsi="Calibri"/>
        <w:noProof/>
        <w:lang w:val="en-US"/>
      </w:rPr>
      <w:t xml:space="preserve">Penetration </w:t>
    </w:r>
    <w:r w:rsidR="004C109F">
      <w:rPr>
        <w:rFonts w:ascii="Calibri" w:hAnsi="Calibri"/>
        <w:noProof/>
        <w:lang w:val="en-US"/>
      </w:rPr>
      <w:t>T</w:t>
    </w:r>
    <w:r w:rsidR="004C109F" w:rsidRPr="004C109F">
      <w:rPr>
        <w:rFonts w:ascii="Calibri" w:hAnsi="Calibri"/>
        <w:noProof/>
        <w:lang w:val="en-US"/>
      </w:rPr>
      <w:t xml:space="preserve">esting </w:t>
    </w:r>
    <w:r w:rsidRPr="004C109F">
      <w:rPr>
        <w:rFonts w:ascii="Calibri" w:hAnsi="Calibri"/>
        <w:lang w:val="en-US"/>
      </w:rPr>
      <w:t xml:space="preserve">| </w:t>
    </w:r>
    <w:r w:rsidR="004C109F">
      <w:rPr>
        <w:rFonts w:ascii="Calibri" w:hAnsi="Calibri"/>
        <w:lang w:val="en-US"/>
      </w:rPr>
      <w:t>Page</w:t>
    </w:r>
    <w:r w:rsidRPr="004C109F">
      <w:rPr>
        <w:rFonts w:ascii="Calibri" w:hAnsi="Calibri"/>
        <w:lang w:val="en-US"/>
      </w:rPr>
      <w:t xml:space="preserve"> </w:t>
    </w:r>
    <w:r w:rsidRPr="00C416A6">
      <w:rPr>
        <w:rFonts w:ascii="Calibri" w:hAnsi="Calibri"/>
      </w:rPr>
      <w:fldChar w:fldCharType="begin"/>
    </w:r>
    <w:r w:rsidRPr="004C109F">
      <w:rPr>
        <w:rFonts w:ascii="Calibri" w:hAnsi="Calibri"/>
        <w:lang w:val="en-US"/>
      </w:rPr>
      <w:instrText xml:space="preserve"> </w:instrText>
    </w:r>
    <w:r w:rsidRPr="000A3486">
      <w:rPr>
        <w:rFonts w:ascii="Calibri" w:hAnsi="Calibri"/>
        <w:lang w:val="en-US"/>
      </w:rPr>
      <w:instrText>PAGE</w:instrText>
    </w:r>
    <w:r w:rsidRPr="004C109F">
      <w:rPr>
        <w:rFonts w:ascii="Calibri" w:hAnsi="Calibri"/>
        <w:lang w:val="en-US"/>
      </w:rPr>
      <w:instrText xml:space="preserve">   \* </w:instrText>
    </w:r>
    <w:r w:rsidRPr="000A3486">
      <w:rPr>
        <w:rFonts w:ascii="Calibri" w:hAnsi="Calibri"/>
        <w:lang w:val="en-US"/>
      </w:rPr>
      <w:instrText>MERGEFORMAT</w:instrText>
    </w:r>
    <w:r w:rsidRPr="004C109F">
      <w:rPr>
        <w:rFonts w:ascii="Calibri" w:hAnsi="Calibri"/>
        <w:lang w:val="en-US"/>
      </w:rPr>
      <w:instrText xml:space="preserve"> </w:instrText>
    </w:r>
    <w:r w:rsidRPr="00C416A6">
      <w:rPr>
        <w:rFonts w:ascii="Calibri" w:hAnsi="Calibri"/>
      </w:rPr>
      <w:fldChar w:fldCharType="separate"/>
    </w:r>
    <w:r w:rsidRPr="004C109F">
      <w:rPr>
        <w:rFonts w:ascii="Calibri" w:hAnsi="Calibri"/>
        <w:lang w:val="en-US"/>
      </w:rPr>
      <w:t>7</w:t>
    </w:r>
    <w:r w:rsidRPr="00C416A6">
      <w:rPr>
        <w:rFonts w:ascii="Calibri" w:hAnsi="Calibri"/>
      </w:rPr>
      <w:fldChar w:fldCharType="end"/>
    </w:r>
    <w:r w:rsidRPr="004C109F">
      <w:rPr>
        <w:rFonts w:ascii="Calibri" w:hAnsi="Calibri"/>
        <w:lang w:val="en-US"/>
      </w:rPr>
      <w:t xml:space="preserve"> </w:t>
    </w:r>
    <w:r w:rsidR="005E50B1">
      <w:rPr>
        <w:rFonts w:ascii="Calibri" w:hAnsi="Calibri"/>
        <w:lang w:val="en-US"/>
      </w:rPr>
      <w:t>of</w:t>
    </w:r>
    <w:r w:rsidRPr="004C109F">
      <w:rPr>
        <w:rFonts w:ascii="Calibri" w:hAnsi="Calibri"/>
        <w:lang w:val="en-US"/>
      </w:rPr>
      <w:t xml:space="preserve"> </w:t>
    </w:r>
    <w:r>
      <w:rPr>
        <w:rFonts w:ascii="Calibri" w:hAnsi="Calibri"/>
      </w:rPr>
      <w:fldChar w:fldCharType="begin"/>
    </w:r>
    <w:r w:rsidRPr="004C109F">
      <w:rPr>
        <w:rFonts w:ascii="Calibri" w:hAnsi="Calibri"/>
        <w:lang w:val="en-US"/>
      </w:rPr>
      <w:instrText xml:space="preserve"> NUMPAGES   \* MERGEFORMAT </w:instrText>
    </w:r>
    <w:r>
      <w:rPr>
        <w:rFonts w:ascii="Calibri" w:hAnsi="Calibri"/>
      </w:rPr>
      <w:fldChar w:fldCharType="separate"/>
    </w:r>
    <w:r w:rsidRPr="004C109F">
      <w:rPr>
        <w:rFonts w:ascii="Calibri" w:hAnsi="Calibri"/>
        <w:lang w:val="en-US"/>
      </w:rPr>
      <w:t>7</w:t>
    </w:r>
    <w:r>
      <w:rPr>
        <w:rFonts w:ascii="Calibri" w:hAnsi="Calibri"/>
      </w:rPr>
      <w:fldChar w:fldCharType="end"/>
    </w:r>
  </w:p>
  <w:p w14:paraId="3B6010F5" w14:textId="4692032C" w:rsidR="00C45081" w:rsidRPr="004C109F" w:rsidRDefault="00C45081" w:rsidP="00814D4F">
    <w:pPr>
      <w:pStyle w:val="Footer"/>
      <w:tabs>
        <w:tab w:val="clear" w:pos="4677"/>
        <w:tab w:val="clear" w:pos="9355"/>
        <w:tab w:val="left" w:pos="93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A7B40" w14:textId="77777777" w:rsidR="002659C1" w:rsidRDefault="002659C1" w:rsidP="00CD429F">
      <w:pPr>
        <w:spacing w:after="0" w:line="240" w:lineRule="auto"/>
      </w:pPr>
      <w:r>
        <w:separator/>
      </w:r>
    </w:p>
  </w:footnote>
  <w:footnote w:type="continuationSeparator" w:id="0">
    <w:p w14:paraId="0165FBD4" w14:textId="77777777" w:rsidR="002659C1" w:rsidRDefault="002659C1" w:rsidP="00CD42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D4E5A" w14:textId="20DE3F76" w:rsidR="00C45081" w:rsidRDefault="00C45081" w:rsidP="00184CA3">
    <w:pPr>
      <w:pStyle w:val="Header"/>
      <w:tabs>
        <w:tab w:val="clear" w:pos="4677"/>
        <w:tab w:val="clear" w:pos="9355"/>
      </w:tabs>
    </w:pPr>
  </w:p>
  <w:p w14:paraId="5FA3B24D" w14:textId="3100C57C" w:rsidR="00C45081" w:rsidRDefault="001D4E89" w:rsidP="00184CA3">
    <w:pPr>
      <w:pStyle w:val="Header"/>
      <w:tabs>
        <w:tab w:val="clear" w:pos="4677"/>
        <w:tab w:val="clear" w:pos="9355"/>
      </w:tabs>
    </w:pPr>
    <w:r>
      <w:rPr>
        <w:noProof/>
        <w:lang w:val="en-US"/>
      </w:rPr>
      <w:drawing>
        <wp:inline distT="0" distB="0" distL="0" distR="0" wp14:anchorId="05A50596" wp14:editId="26D3EF4F">
          <wp:extent cx="1544400" cy="295057"/>
          <wp:effectExtent l="0" t="0" r="0" b="0"/>
          <wp:docPr id="61" name="Рисунок 3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35"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4400" cy="295057"/>
                  </a:xfrm>
                  <a:prstGeom prst="rect">
                    <a:avLst/>
                  </a:prstGeom>
                </pic:spPr>
              </pic:pic>
            </a:graphicData>
          </a:graphic>
        </wp:inline>
      </w:drawing>
    </w:r>
  </w:p>
  <w:p w14:paraId="25FC2B7C" w14:textId="77777777" w:rsidR="00C45081" w:rsidRDefault="00C45081" w:rsidP="00B85655">
    <w:pPr>
      <w:pStyle w:val="Header"/>
      <w:jc w:val="right"/>
    </w:pPr>
  </w:p>
  <w:p w14:paraId="561D0305" w14:textId="77777777" w:rsidR="00C45081" w:rsidRDefault="00C45081" w:rsidP="00184CA3">
    <w:pPr>
      <w:pStyle w:val="Header"/>
      <w:tabs>
        <w:tab w:val="clear" w:pos="4677"/>
        <w:tab w:val="clear" w:pos="935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8FD84" w14:textId="79C80DB0" w:rsidR="00C45081" w:rsidRDefault="001D4E89">
    <w:pPr>
      <w:pStyle w:val="Header"/>
    </w:pPr>
    <w:r>
      <w:rPr>
        <w:noProof/>
        <w:lang w:val="en-US"/>
      </w:rPr>
      <mc:AlternateContent>
        <mc:Choice Requires="wps">
          <w:drawing>
            <wp:anchor distT="0" distB="0" distL="114300" distR="114300" simplePos="0" relativeHeight="251661312" behindDoc="0" locked="0" layoutInCell="1" allowOverlap="1" wp14:anchorId="02870B0F" wp14:editId="06081B49">
              <wp:simplePos x="0" y="0"/>
              <wp:positionH relativeFrom="page">
                <wp:posOffset>72390</wp:posOffset>
              </wp:positionH>
              <wp:positionV relativeFrom="page">
                <wp:posOffset>6809740</wp:posOffset>
              </wp:positionV>
              <wp:extent cx="7544435" cy="10672445"/>
              <wp:effectExtent l="0" t="0" r="0" b="0"/>
              <wp:wrapNone/>
              <wp:docPr id="11" name="Надпись 17"/>
              <wp:cNvGraphicFramePr/>
              <a:graphic xmlns:a="http://schemas.openxmlformats.org/drawingml/2006/main">
                <a:graphicData uri="http://schemas.microsoft.com/office/word/2010/wordprocessingShape">
                  <wps:wsp>
                    <wps:cNvSpPr txBox="1"/>
                    <wps:spPr>
                      <a:xfrm>
                        <a:off x="0" y="0"/>
                        <a:ext cx="7544435" cy="10672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830C4A" w14:textId="77777777" w:rsidR="00C45081" w:rsidRDefault="00C45081">
                          <w:r>
                            <w:rPr>
                              <w:noProof/>
                              <w:lang w:val="en-US"/>
                            </w:rPr>
                            <w:drawing>
                              <wp:inline distT="0" distB="0" distL="0" distR="0" wp14:anchorId="7AE462BF" wp14:editId="26AD2835">
                                <wp:extent cx="1544400" cy="295057"/>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kl.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4400" cy="295057"/>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870B0F" id="_x0000_t202" coordsize="21600,21600" o:spt="202" path="m,l,21600r21600,l21600,xe">
              <v:stroke joinstyle="miter"/>
              <v:path gradientshapeok="t" o:connecttype="rect"/>
            </v:shapetype>
            <v:shape id="Надпись 17" o:spid="_x0000_s1029" type="#_x0000_t202" style="position:absolute;margin-left:5.7pt;margin-top:536.2pt;width:594.05pt;height:840.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" filled="f" stroked="f" strokeweight=".5pt">
              <v:textbox inset="0,0,0,0">
                <w:txbxContent>
                  <w:p w14:paraId="07830C4A" w14:textId="77777777" w:rsidR="00C45081" w:rsidRDefault="00C45081">
                    <w:r>
                      <w:rPr>
                        <w:noProof/>
                        <w:lang w:val="en-US"/>
                      </w:rPr>
                      <w:drawing>
                        <wp:inline distT="0" distB="0" distL="0" distR="0" wp14:anchorId="7AE462BF" wp14:editId="26AD2835">
                          <wp:extent cx="1544400" cy="295057"/>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kl.w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44400" cy="295057"/>
                                  </a:xfrm>
                                  <a:prstGeom prst="rect">
                                    <a:avLst/>
                                  </a:prstGeom>
                                </pic:spPr>
                              </pic:pic>
                            </a:graphicData>
                          </a:graphic>
                        </wp:inline>
                      </w:drawing>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5BCC3" w14:textId="77777777" w:rsidR="00AA688F" w:rsidRDefault="00AA688F" w:rsidP="00184CA3">
    <w:pPr>
      <w:pStyle w:val="Header"/>
      <w:tabs>
        <w:tab w:val="clear" w:pos="4677"/>
        <w:tab w:val="clear" w:pos="9355"/>
      </w:tabs>
    </w:pPr>
    <w:r>
      <w:rPr>
        <w:noProof/>
        <w:lang w:val="en-US"/>
      </w:rPr>
      <mc:AlternateContent>
        <mc:Choice Requires="wps">
          <w:drawing>
            <wp:anchor distT="0" distB="0" distL="114300" distR="114300" simplePos="0" relativeHeight="251659264" behindDoc="0" locked="0" layoutInCell="1" allowOverlap="1" wp14:anchorId="095B092C" wp14:editId="047B94D9">
              <wp:simplePos x="0" y="0"/>
              <wp:positionH relativeFrom="page">
                <wp:posOffset>561975</wp:posOffset>
              </wp:positionH>
              <wp:positionV relativeFrom="page">
                <wp:posOffset>331470</wp:posOffset>
              </wp:positionV>
              <wp:extent cx="2152800" cy="514800"/>
              <wp:effectExtent l="0" t="0" r="0" b="0"/>
              <wp:wrapNone/>
              <wp:docPr id="15" name="Надпись 17"/>
              <wp:cNvGraphicFramePr/>
              <a:graphic xmlns:a="http://schemas.openxmlformats.org/drawingml/2006/main">
                <a:graphicData uri="http://schemas.microsoft.com/office/word/2010/wordprocessingShape">
                  <wps:wsp>
                    <wps:cNvSpPr txBox="1"/>
                    <wps:spPr>
                      <a:xfrm>
                        <a:off x="0" y="0"/>
                        <a:ext cx="2152800" cy="51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5BCA85" w14:textId="77777777" w:rsidR="00AA688F" w:rsidRDefault="00AA688F">
                          <w:r>
                            <w:rPr>
                              <w:noProof/>
                              <w:lang w:val="en-US"/>
                            </w:rPr>
                            <w:drawing>
                              <wp:inline distT="0" distB="0" distL="0" distR="0" wp14:anchorId="5BEC459B" wp14:editId="123728AC">
                                <wp:extent cx="1544400" cy="2950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kl.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4400" cy="295057"/>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5B092C" id="_x0000_t202" coordsize="21600,21600" o:spt="202" path="m,l,21600r21600,l21600,xe">
              <v:stroke joinstyle="miter"/>
              <v:path gradientshapeok="t" o:connecttype="rect"/>
            </v:shapetype>
            <v:shape id="_x0000_s1030" type="#_x0000_t202" style="position:absolute;margin-left:44.25pt;margin-top:26.1pt;width:169.5pt;height:40.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" filled="f" stroked="f" strokeweight=".5pt">
              <v:textbox inset="0,0,0,0">
                <w:txbxContent>
                  <w:p w14:paraId="145BCA85" w14:textId="77777777" w:rsidR="00AA688F" w:rsidRDefault="00AA688F">
                    <w:r>
                      <w:rPr>
                        <w:noProof/>
                        <w:lang w:val="en-US"/>
                      </w:rPr>
                      <w:drawing>
                        <wp:inline distT="0" distB="0" distL="0" distR="0" wp14:anchorId="5BEC459B" wp14:editId="123728AC">
                          <wp:extent cx="1544400" cy="2950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kl.w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44400" cy="295057"/>
                                  </a:xfrm>
                                  <a:prstGeom prst="rect">
                                    <a:avLst/>
                                  </a:prstGeom>
                                </pic:spPr>
                              </pic:pic>
                            </a:graphicData>
                          </a:graphic>
                        </wp:inline>
                      </w:drawing>
                    </w:r>
                  </w:p>
                </w:txbxContent>
              </v:textbox>
              <w10:wrap anchorx="page" anchory="page"/>
            </v:shape>
          </w:pict>
        </mc:Fallback>
      </mc:AlternateContent>
    </w:r>
  </w:p>
  <w:p w14:paraId="06C7401D" w14:textId="77777777" w:rsidR="00AA688F" w:rsidRDefault="00AA688F" w:rsidP="00184CA3">
    <w:pPr>
      <w:pStyle w:val="Header"/>
      <w:tabs>
        <w:tab w:val="clear" w:pos="4677"/>
        <w:tab w:val="clear" w:pos="9355"/>
      </w:tabs>
    </w:pPr>
  </w:p>
  <w:p w14:paraId="24F33FA6" w14:textId="77777777" w:rsidR="00AA688F" w:rsidRDefault="00AA688F" w:rsidP="00B85655">
    <w:pPr>
      <w:pStyle w:val="Header"/>
      <w:jc w:val="right"/>
    </w:pPr>
  </w:p>
  <w:p w14:paraId="22DD961A" w14:textId="77777777" w:rsidR="0049034C" w:rsidRPr="005C05E4" w:rsidRDefault="0049034C" w:rsidP="005C05E4">
    <w:pPr>
      <w:pStyle w:val="Header"/>
      <w:rPr>
        <w:b/>
        <w:sz w:val="24"/>
        <w:szCs w:val="24"/>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95E34" w14:textId="77777777" w:rsidR="00AA688F" w:rsidRDefault="00AA68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66D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7847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66DD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0204D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969D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ABD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C428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2283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6082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A927B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C01DB"/>
    <w:multiLevelType w:val="hybridMultilevel"/>
    <w:tmpl w:val="DB365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0D171E0"/>
    <w:multiLevelType w:val="hybridMultilevel"/>
    <w:tmpl w:val="E06E5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2151F3A"/>
    <w:multiLevelType w:val="hybridMultilevel"/>
    <w:tmpl w:val="6D02764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757AC9"/>
    <w:multiLevelType w:val="hybridMultilevel"/>
    <w:tmpl w:val="9BEAFB68"/>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4" w15:restartNumberingAfterBreak="0">
    <w:nsid w:val="03015A0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7F445AE"/>
    <w:multiLevelType w:val="hybridMultilevel"/>
    <w:tmpl w:val="E38C2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858465A"/>
    <w:multiLevelType w:val="hybridMultilevel"/>
    <w:tmpl w:val="3C40EB1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0E0C1201"/>
    <w:multiLevelType w:val="hybridMultilevel"/>
    <w:tmpl w:val="DA78E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178522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9E81030"/>
    <w:multiLevelType w:val="hybridMultilevel"/>
    <w:tmpl w:val="652822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CE364F2"/>
    <w:multiLevelType w:val="hybridMultilevel"/>
    <w:tmpl w:val="CBCCC7C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1D88302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F5B2E22"/>
    <w:multiLevelType w:val="hybridMultilevel"/>
    <w:tmpl w:val="F51E1B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A024A5B"/>
    <w:multiLevelType w:val="hybridMultilevel"/>
    <w:tmpl w:val="90BE5E9C"/>
    <w:lvl w:ilvl="0" w:tplc="04190001">
      <w:start w:val="1"/>
      <w:numFmt w:val="bullet"/>
      <w:lvlText w:val=""/>
      <w:lvlJc w:val="left"/>
      <w:pPr>
        <w:ind w:left="720" w:hanging="360"/>
      </w:pPr>
      <w:rPr>
        <w:rFonts w:ascii="Symbol" w:hAnsi="Symbol" w:hint="default"/>
      </w:rPr>
    </w:lvl>
    <w:lvl w:ilvl="1" w:tplc="DDAA7FBC">
      <w:numFmt w:val="bullet"/>
      <w:lvlText w:val="•"/>
      <w:lvlJc w:val="left"/>
      <w:pPr>
        <w:ind w:left="1790" w:hanging="710"/>
      </w:pPr>
      <w:rPr>
        <w:rFonts w:ascii="Arial" w:eastAsiaTheme="minorHAnsi"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A5F487F"/>
    <w:multiLevelType w:val="multilevel"/>
    <w:tmpl w:val="451A6CC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D5378A0"/>
    <w:multiLevelType w:val="hybridMultilevel"/>
    <w:tmpl w:val="BA42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4FF241E"/>
    <w:multiLevelType w:val="hybridMultilevel"/>
    <w:tmpl w:val="AC26C7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DDE0937"/>
    <w:multiLevelType w:val="multilevel"/>
    <w:tmpl w:val="6FB635F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C672971"/>
    <w:multiLevelType w:val="hybridMultilevel"/>
    <w:tmpl w:val="331AD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0BB4285"/>
    <w:multiLevelType w:val="hybridMultilevel"/>
    <w:tmpl w:val="7A32359A"/>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30" w15:restartNumberingAfterBreak="0">
    <w:nsid w:val="63841A17"/>
    <w:multiLevelType w:val="hybridMultilevel"/>
    <w:tmpl w:val="3D96EE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62994784">
    <w:abstractNumId w:val="9"/>
  </w:num>
  <w:num w:numId="2" w16cid:durableId="1540557344">
    <w:abstractNumId w:val="7"/>
  </w:num>
  <w:num w:numId="3" w16cid:durableId="470831691">
    <w:abstractNumId w:val="6"/>
  </w:num>
  <w:num w:numId="4" w16cid:durableId="298848140">
    <w:abstractNumId w:val="5"/>
  </w:num>
  <w:num w:numId="5" w16cid:durableId="1468010147">
    <w:abstractNumId w:val="4"/>
  </w:num>
  <w:num w:numId="6" w16cid:durableId="1532180969">
    <w:abstractNumId w:val="8"/>
  </w:num>
  <w:num w:numId="7" w16cid:durableId="500050215">
    <w:abstractNumId w:val="3"/>
  </w:num>
  <w:num w:numId="8" w16cid:durableId="1492714807">
    <w:abstractNumId w:val="2"/>
  </w:num>
  <w:num w:numId="9" w16cid:durableId="1010064260">
    <w:abstractNumId w:val="1"/>
  </w:num>
  <w:num w:numId="10" w16cid:durableId="1855338340">
    <w:abstractNumId w:val="0"/>
  </w:num>
  <w:num w:numId="11" w16cid:durableId="1976790685">
    <w:abstractNumId w:val="22"/>
  </w:num>
  <w:num w:numId="12" w16cid:durableId="1579247754">
    <w:abstractNumId w:val="12"/>
  </w:num>
  <w:num w:numId="13" w16cid:durableId="526413024">
    <w:abstractNumId w:val="18"/>
  </w:num>
  <w:num w:numId="14" w16cid:durableId="2037385216">
    <w:abstractNumId w:val="26"/>
  </w:num>
  <w:num w:numId="15" w16cid:durableId="1232735415">
    <w:abstractNumId w:val="14"/>
  </w:num>
  <w:num w:numId="16" w16cid:durableId="722484353">
    <w:abstractNumId w:val="21"/>
  </w:num>
  <w:num w:numId="17" w16cid:durableId="883445003">
    <w:abstractNumId w:val="27"/>
  </w:num>
  <w:num w:numId="18" w16cid:durableId="1367412320">
    <w:abstractNumId w:val="30"/>
  </w:num>
  <w:num w:numId="19" w16cid:durableId="1974481524">
    <w:abstractNumId w:val="24"/>
  </w:num>
  <w:num w:numId="20" w16cid:durableId="1502769119">
    <w:abstractNumId w:val="11"/>
  </w:num>
  <w:num w:numId="21" w16cid:durableId="1909068217">
    <w:abstractNumId w:val="19"/>
  </w:num>
  <w:num w:numId="22" w16cid:durableId="495266712">
    <w:abstractNumId w:val="25"/>
  </w:num>
  <w:num w:numId="23" w16cid:durableId="1772237343">
    <w:abstractNumId w:val="16"/>
  </w:num>
  <w:num w:numId="24" w16cid:durableId="1451514842">
    <w:abstractNumId w:val="20"/>
  </w:num>
  <w:num w:numId="25" w16cid:durableId="1913350913">
    <w:abstractNumId w:val="15"/>
  </w:num>
  <w:num w:numId="26" w16cid:durableId="1909919170">
    <w:abstractNumId w:val="29"/>
  </w:num>
  <w:num w:numId="27" w16cid:durableId="1354460587">
    <w:abstractNumId w:val="17"/>
  </w:num>
  <w:num w:numId="28" w16cid:durableId="1605378924">
    <w:abstractNumId w:val="23"/>
  </w:num>
  <w:num w:numId="29" w16cid:durableId="1120144762">
    <w:abstractNumId w:val="13"/>
  </w:num>
  <w:num w:numId="30" w16cid:durableId="93405491">
    <w:abstractNumId w:val="10"/>
  </w:num>
  <w:num w:numId="31" w16cid:durableId="14923332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drawingGridHorizontalSpacing w:val="181"/>
  <w:drawingGridVerticalSpacing w:val="181"/>
  <w:doNotUseMarginsForDrawingGridOrigin/>
  <w:drawingGridHorizontalOrigin w:val="851"/>
  <w:drawingGridVerticalOrigin w:val="226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FB6"/>
    <w:rsid w:val="00001F1E"/>
    <w:rsid w:val="000056D5"/>
    <w:rsid w:val="0002185B"/>
    <w:rsid w:val="00024150"/>
    <w:rsid w:val="00027FA5"/>
    <w:rsid w:val="00040351"/>
    <w:rsid w:val="00044F6E"/>
    <w:rsid w:val="00045BF8"/>
    <w:rsid w:val="00050BDE"/>
    <w:rsid w:val="000571F1"/>
    <w:rsid w:val="000629B7"/>
    <w:rsid w:val="00064615"/>
    <w:rsid w:val="00066205"/>
    <w:rsid w:val="0007069C"/>
    <w:rsid w:val="00072449"/>
    <w:rsid w:val="00077CFD"/>
    <w:rsid w:val="00087F57"/>
    <w:rsid w:val="000A08EF"/>
    <w:rsid w:val="000B16E7"/>
    <w:rsid w:val="000C536F"/>
    <w:rsid w:val="000D21F0"/>
    <w:rsid w:val="000E3044"/>
    <w:rsid w:val="000E30B2"/>
    <w:rsid w:val="000F3563"/>
    <w:rsid w:val="000F7017"/>
    <w:rsid w:val="00103369"/>
    <w:rsid w:val="00104A95"/>
    <w:rsid w:val="001063C9"/>
    <w:rsid w:val="00114781"/>
    <w:rsid w:val="00114969"/>
    <w:rsid w:val="00120045"/>
    <w:rsid w:val="00137147"/>
    <w:rsid w:val="00142812"/>
    <w:rsid w:val="00142943"/>
    <w:rsid w:val="001456C0"/>
    <w:rsid w:val="00145BD5"/>
    <w:rsid w:val="00147457"/>
    <w:rsid w:val="00153B79"/>
    <w:rsid w:val="00183490"/>
    <w:rsid w:val="001878C8"/>
    <w:rsid w:val="00190E42"/>
    <w:rsid w:val="00194567"/>
    <w:rsid w:val="00195952"/>
    <w:rsid w:val="001B2F69"/>
    <w:rsid w:val="001B3A21"/>
    <w:rsid w:val="001C285B"/>
    <w:rsid w:val="001C350C"/>
    <w:rsid w:val="001D4E89"/>
    <w:rsid w:val="001D72E6"/>
    <w:rsid w:val="001E1787"/>
    <w:rsid w:val="00214715"/>
    <w:rsid w:val="00231E6D"/>
    <w:rsid w:val="00246387"/>
    <w:rsid w:val="00260EF2"/>
    <w:rsid w:val="002659C1"/>
    <w:rsid w:val="0028078A"/>
    <w:rsid w:val="002848F5"/>
    <w:rsid w:val="00284CF2"/>
    <w:rsid w:val="0029024C"/>
    <w:rsid w:val="00293D58"/>
    <w:rsid w:val="002A330C"/>
    <w:rsid w:val="002A6A49"/>
    <w:rsid w:val="002B14BF"/>
    <w:rsid w:val="002B1CC4"/>
    <w:rsid w:val="002C4B44"/>
    <w:rsid w:val="002E7CF9"/>
    <w:rsid w:val="002F3E65"/>
    <w:rsid w:val="002F6584"/>
    <w:rsid w:val="0030124F"/>
    <w:rsid w:val="003069B8"/>
    <w:rsid w:val="00312815"/>
    <w:rsid w:val="00323B77"/>
    <w:rsid w:val="00323E84"/>
    <w:rsid w:val="0032446D"/>
    <w:rsid w:val="00326FC7"/>
    <w:rsid w:val="003307D6"/>
    <w:rsid w:val="00342AEF"/>
    <w:rsid w:val="003A0DE8"/>
    <w:rsid w:val="003A3CB8"/>
    <w:rsid w:val="003B3D16"/>
    <w:rsid w:val="003B6EF5"/>
    <w:rsid w:val="003C2060"/>
    <w:rsid w:val="003D2837"/>
    <w:rsid w:val="003D7887"/>
    <w:rsid w:val="003E0D31"/>
    <w:rsid w:val="003E39B1"/>
    <w:rsid w:val="003F0F57"/>
    <w:rsid w:val="003F2A8C"/>
    <w:rsid w:val="004022F2"/>
    <w:rsid w:val="004043B2"/>
    <w:rsid w:val="004069BA"/>
    <w:rsid w:val="00413D92"/>
    <w:rsid w:val="00420261"/>
    <w:rsid w:val="00421AF0"/>
    <w:rsid w:val="004279AE"/>
    <w:rsid w:val="00433C60"/>
    <w:rsid w:val="00435A6E"/>
    <w:rsid w:val="00452898"/>
    <w:rsid w:val="004538FC"/>
    <w:rsid w:val="00453BC2"/>
    <w:rsid w:val="00456592"/>
    <w:rsid w:val="00463142"/>
    <w:rsid w:val="00476093"/>
    <w:rsid w:val="00481F36"/>
    <w:rsid w:val="0049034C"/>
    <w:rsid w:val="004A0DF3"/>
    <w:rsid w:val="004B4599"/>
    <w:rsid w:val="004C109F"/>
    <w:rsid w:val="004C5E41"/>
    <w:rsid w:val="004E1DFF"/>
    <w:rsid w:val="004E3A06"/>
    <w:rsid w:val="004F599C"/>
    <w:rsid w:val="00500B30"/>
    <w:rsid w:val="005056FD"/>
    <w:rsid w:val="005272ED"/>
    <w:rsid w:val="0055767A"/>
    <w:rsid w:val="00590DC0"/>
    <w:rsid w:val="00590F0B"/>
    <w:rsid w:val="005B1363"/>
    <w:rsid w:val="005B33D4"/>
    <w:rsid w:val="005B3D73"/>
    <w:rsid w:val="005B6248"/>
    <w:rsid w:val="005B7129"/>
    <w:rsid w:val="005C05E4"/>
    <w:rsid w:val="005C2223"/>
    <w:rsid w:val="005D0E60"/>
    <w:rsid w:val="005E50B1"/>
    <w:rsid w:val="005E7E31"/>
    <w:rsid w:val="005F00F9"/>
    <w:rsid w:val="005F0147"/>
    <w:rsid w:val="005F0277"/>
    <w:rsid w:val="005F1AD2"/>
    <w:rsid w:val="005F30BA"/>
    <w:rsid w:val="00616F23"/>
    <w:rsid w:val="00623B59"/>
    <w:rsid w:val="00626BCA"/>
    <w:rsid w:val="006430D6"/>
    <w:rsid w:val="00653EA5"/>
    <w:rsid w:val="00655884"/>
    <w:rsid w:val="00666147"/>
    <w:rsid w:val="00666912"/>
    <w:rsid w:val="0067026D"/>
    <w:rsid w:val="006B35F1"/>
    <w:rsid w:val="006C5DC3"/>
    <w:rsid w:val="006D0336"/>
    <w:rsid w:val="006F08DD"/>
    <w:rsid w:val="006F3DE2"/>
    <w:rsid w:val="00707E44"/>
    <w:rsid w:val="007456E0"/>
    <w:rsid w:val="00754D35"/>
    <w:rsid w:val="007625D7"/>
    <w:rsid w:val="00775A7F"/>
    <w:rsid w:val="00792FBF"/>
    <w:rsid w:val="007A546E"/>
    <w:rsid w:val="007A7B24"/>
    <w:rsid w:val="007B1E29"/>
    <w:rsid w:val="007C31E7"/>
    <w:rsid w:val="007E09AB"/>
    <w:rsid w:val="007E3221"/>
    <w:rsid w:val="007E45D0"/>
    <w:rsid w:val="007E4CE1"/>
    <w:rsid w:val="007E519E"/>
    <w:rsid w:val="007F14AC"/>
    <w:rsid w:val="007F6B84"/>
    <w:rsid w:val="0080396B"/>
    <w:rsid w:val="00806796"/>
    <w:rsid w:val="00807C81"/>
    <w:rsid w:val="00814D4F"/>
    <w:rsid w:val="008315F4"/>
    <w:rsid w:val="00833414"/>
    <w:rsid w:val="0083499B"/>
    <w:rsid w:val="00843459"/>
    <w:rsid w:val="00844079"/>
    <w:rsid w:val="00852FC4"/>
    <w:rsid w:val="00854BF8"/>
    <w:rsid w:val="00855913"/>
    <w:rsid w:val="008607B4"/>
    <w:rsid w:val="00863CA0"/>
    <w:rsid w:val="00864BCF"/>
    <w:rsid w:val="008822DA"/>
    <w:rsid w:val="0089491A"/>
    <w:rsid w:val="00896B25"/>
    <w:rsid w:val="008A6345"/>
    <w:rsid w:val="008A75C0"/>
    <w:rsid w:val="008A76FF"/>
    <w:rsid w:val="008B3636"/>
    <w:rsid w:val="008B5A55"/>
    <w:rsid w:val="008D2399"/>
    <w:rsid w:val="008E2B6F"/>
    <w:rsid w:val="00920FC4"/>
    <w:rsid w:val="00930CDA"/>
    <w:rsid w:val="00943AB1"/>
    <w:rsid w:val="0094570D"/>
    <w:rsid w:val="00954D08"/>
    <w:rsid w:val="00965275"/>
    <w:rsid w:val="0097590E"/>
    <w:rsid w:val="00987A33"/>
    <w:rsid w:val="0099226A"/>
    <w:rsid w:val="00994D90"/>
    <w:rsid w:val="00997618"/>
    <w:rsid w:val="009A1442"/>
    <w:rsid w:val="009A7824"/>
    <w:rsid w:val="009A7E89"/>
    <w:rsid w:val="009B2E9C"/>
    <w:rsid w:val="009B7EB2"/>
    <w:rsid w:val="009C5C8F"/>
    <w:rsid w:val="009E2874"/>
    <w:rsid w:val="009E2E5C"/>
    <w:rsid w:val="009F14D2"/>
    <w:rsid w:val="009F5AE7"/>
    <w:rsid w:val="009F6243"/>
    <w:rsid w:val="009F6BDA"/>
    <w:rsid w:val="00A17B24"/>
    <w:rsid w:val="00A17BDE"/>
    <w:rsid w:val="00A27928"/>
    <w:rsid w:val="00A41E9B"/>
    <w:rsid w:val="00A4746B"/>
    <w:rsid w:val="00A73165"/>
    <w:rsid w:val="00A77473"/>
    <w:rsid w:val="00A778D3"/>
    <w:rsid w:val="00A82188"/>
    <w:rsid w:val="00A835EA"/>
    <w:rsid w:val="00A91050"/>
    <w:rsid w:val="00A97D56"/>
    <w:rsid w:val="00AA126A"/>
    <w:rsid w:val="00AA688F"/>
    <w:rsid w:val="00AB3536"/>
    <w:rsid w:val="00AC20B9"/>
    <w:rsid w:val="00AC529D"/>
    <w:rsid w:val="00AC63CD"/>
    <w:rsid w:val="00AD5E61"/>
    <w:rsid w:val="00AE2DC0"/>
    <w:rsid w:val="00AE301F"/>
    <w:rsid w:val="00AE5237"/>
    <w:rsid w:val="00AE6128"/>
    <w:rsid w:val="00AE6FB5"/>
    <w:rsid w:val="00AF53B3"/>
    <w:rsid w:val="00B10212"/>
    <w:rsid w:val="00B12CA4"/>
    <w:rsid w:val="00B2453A"/>
    <w:rsid w:val="00B42D1E"/>
    <w:rsid w:val="00B43A4E"/>
    <w:rsid w:val="00B4476A"/>
    <w:rsid w:val="00B67AD7"/>
    <w:rsid w:val="00B818DE"/>
    <w:rsid w:val="00B8344F"/>
    <w:rsid w:val="00B83C6F"/>
    <w:rsid w:val="00B85655"/>
    <w:rsid w:val="00BB1EE1"/>
    <w:rsid w:val="00BB2B20"/>
    <w:rsid w:val="00BB30BC"/>
    <w:rsid w:val="00BB6001"/>
    <w:rsid w:val="00BC077E"/>
    <w:rsid w:val="00BC2924"/>
    <w:rsid w:val="00BC33B0"/>
    <w:rsid w:val="00BD43A4"/>
    <w:rsid w:val="00C0114C"/>
    <w:rsid w:val="00C05B24"/>
    <w:rsid w:val="00C05F75"/>
    <w:rsid w:val="00C06303"/>
    <w:rsid w:val="00C07D2A"/>
    <w:rsid w:val="00C31479"/>
    <w:rsid w:val="00C32339"/>
    <w:rsid w:val="00C45081"/>
    <w:rsid w:val="00C775B2"/>
    <w:rsid w:val="00C804C4"/>
    <w:rsid w:val="00C8083F"/>
    <w:rsid w:val="00C91D3D"/>
    <w:rsid w:val="00CA288E"/>
    <w:rsid w:val="00CA709B"/>
    <w:rsid w:val="00CB002A"/>
    <w:rsid w:val="00CB2EAF"/>
    <w:rsid w:val="00CC7DF9"/>
    <w:rsid w:val="00CD429F"/>
    <w:rsid w:val="00CD4703"/>
    <w:rsid w:val="00CF1CB1"/>
    <w:rsid w:val="00CF731D"/>
    <w:rsid w:val="00D11908"/>
    <w:rsid w:val="00D11D56"/>
    <w:rsid w:val="00D13168"/>
    <w:rsid w:val="00D159AF"/>
    <w:rsid w:val="00D2016C"/>
    <w:rsid w:val="00D323A0"/>
    <w:rsid w:val="00D45149"/>
    <w:rsid w:val="00D51012"/>
    <w:rsid w:val="00D5434C"/>
    <w:rsid w:val="00D67D14"/>
    <w:rsid w:val="00D715CE"/>
    <w:rsid w:val="00D73474"/>
    <w:rsid w:val="00D74FBA"/>
    <w:rsid w:val="00D865E6"/>
    <w:rsid w:val="00DA06CB"/>
    <w:rsid w:val="00DA1FC6"/>
    <w:rsid w:val="00DA2E9B"/>
    <w:rsid w:val="00DB0E07"/>
    <w:rsid w:val="00DB3211"/>
    <w:rsid w:val="00DB5E74"/>
    <w:rsid w:val="00DB71C7"/>
    <w:rsid w:val="00DB7E09"/>
    <w:rsid w:val="00DC01BF"/>
    <w:rsid w:val="00DC17B1"/>
    <w:rsid w:val="00DC1A2A"/>
    <w:rsid w:val="00DC5FB6"/>
    <w:rsid w:val="00DD0A9E"/>
    <w:rsid w:val="00DD1771"/>
    <w:rsid w:val="00DD267E"/>
    <w:rsid w:val="00DE19B8"/>
    <w:rsid w:val="00DE1A40"/>
    <w:rsid w:val="00DE1CE4"/>
    <w:rsid w:val="00DE2BFD"/>
    <w:rsid w:val="00DF3136"/>
    <w:rsid w:val="00DF642C"/>
    <w:rsid w:val="00E024CC"/>
    <w:rsid w:val="00E0716D"/>
    <w:rsid w:val="00E10209"/>
    <w:rsid w:val="00E112AB"/>
    <w:rsid w:val="00E2019C"/>
    <w:rsid w:val="00E33251"/>
    <w:rsid w:val="00E4175E"/>
    <w:rsid w:val="00E4184A"/>
    <w:rsid w:val="00E60CA2"/>
    <w:rsid w:val="00E61EDA"/>
    <w:rsid w:val="00E6778E"/>
    <w:rsid w:val="00E67DAB"/>
    <w:rsid w:val="00E71398"/>
    <w:rsid w:val="00E85DB7"/>
    <w:rsid w:val="00E93757"/>
    <w:rsid w:val="00E94853"/>
    <w:rsid w:val="00EA3BDC"/>
    <w:rsid w:val="00EA6C91"/>
    <w:rsid w:val="00EB30BB"/>
    <w:rsid w:val="00EB3BDD"/>
    <w:rsid w:val="00EC22AF"/>
    <w:rsid w:val="00ED4E0C"/>
    <w:rsid w:val="00ED6B87"/>
    <w:rsid w:val="00EE10E8"/>
    <w:rsid w:val="00EE19E2"/>
    <w:rsid w:val="00EF0D3F"/>
    <w:rsid w:val="00EF5E58"/>
    <w:rsid w:val="00EF617F"/>
    <w:rsid w:val="00F02B5A"/>
    <w:rsid w:val="00F06961"/>
    <w:rsid w:val="00F06D20"/>
    <w:rsid w:val="00F07AA9"/>
    <w:rsid w:val="00F12A12"/>
    <w:rsid w:val="00F15875"/>
    <w:rsid w:val="00F17E4E"/>
    <w:rsid w:val="00F22867"/>
    <w:rsid w:val="00F23770"/>
    <w:rsid w:val="00F27FA5"/>
    <w:rsid w:val="00F40D98"/>
    <w:rsid w:val="00F52763"/>
    <w:rsid w:val="00F70315"/>
    <w:rsid w:val="00F736CF"/>
    <w:rsid w:val="00F80A18"/>
    <w:rsid w:val="00F8236F"/>
    <w:rsid w:val="00F83CCD"/>
    <w:rsid w:val="00F85A4B"/>
    <w:rsid w:val="00F90831"/>
    <w:rsid w:val="00FB5EA1"/>
    <w:rsid w:val="00FC065A"/>
    <w:rsid w:val="00FC2789"/>
    <w:rsid w:val="00FD0E23"/>
    <w:rsid w:val="00FE1363"/>
    <w:rsid w:val="00FE4387"/>
    <w:rsid w:val="00FE6AAC"/>
    <w:rsid w:val="00FF069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D536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3B0"/>
    <w:rPr>
      <w:rFonts w:ascii="Arial" w:hAnsi="Arial"/>
      <w:sz w:val="20"/>
    </w:rPr>
  </w:style>
  <w:style w:type="paragraph" w:styleId="Heading1">
    <w:name w:val="heading 1"/>
    <w:basedOn w:val="Normal"/>
    <w:next w:val="Normal"/>
    <w:link w:val="Heading1Char"/>
    <w:uiPriority w:val="9"/>
    <w:qFormat/>
    <w:rsid w:val="002A6A49"/>
    <w:pPr>
      <w:keepNext/>
      <w:keepLines/>
      <w:spacing w:before="480" w:after="240" w:line="360" w:lineRule="exact"/>
      <w:outlineLvl w:val="0"/>
    </w:pPr>
    <w:rPr>
      <w:rFonts w:asciiTheme="majorHAnsi" w:eastAsiaTheme="majorEastAsia" w:hAnsiTheme="majorHAnsi" w:cstheme="majorBidi"/>
      <w:b/>
      <w:color w:val="000000" w:themeColor="text1"/>
      <w:sz w:val="36"/>
      <w:szCs w:val="32"/>
    </w:rPr>
  </w:style>
  <w:style w:type="paragraph" w:styleId="Heading2">
    <w:name w:val="heading 2"/>
    <w:basedOn w:val="Normal"/>
    <w:next w:val="Normal"/>
    <w:link w:val="Heading2Char"/>
    <w:uiPriority w:val="9"/>
    <w:unhideWhenUsed/>
    <w:qFormat/>
    <w:rsid w:val="002A6A49"/>
    <w:pPr>
      <w:keepNext/>
      <w:keepLines/>
      <w:spacing w:before="360" w:after="240" w:line="300" w:lineRule="exact"/>
      <w:outlineLvl w:val="1"/>
    </w:pPr>
    <w:rPr>
      <w:rFonts w:asciiTheme="majorHAnsi" w:eastAsiaTheme="majorEastAsia" w:hAnsiTheme="majorHAnsi" w:cstheme="majorBidi"/>
      <w:b/>
      <w:color w:val="000000" w:themeColor="text1"/>
      <w:sz w:val="30"/>
      <w:szCs w:val="26"/>
    </w:rPr>
  </w:style>
  <w:style w:type="paragraph" w:styleId="Heading3">
    <w:name w:val="heading 3"/>
    <w:basedOn w:val="Normal"/>
    <w:next w:val="Normal"/>
    <w:link w:val="Heading3Char"/>
    <w:uiPriority w:val="9"/>
    <w:unhideWhenUsed/>
    <w:qFormat/>
    <w:rsid w:val="002A6A49"/>
    <w:pPr>
      <w:keepNext/>
      <w:keepLines/>
      <w:spacing w:before="240" w:after="240"/>
      <w:outlineLvl w:val="2"/>
    </w:pPr>
    <w:rPr>
      <w:rFonts w:asciiTheme="majorHAnsi" w:eastAsiaTheme="majorEastAsia" w:hAnsiTheme="majorHAnsi" w:cstheme="majorBidi"/>
      <w:b/>
      <w:color w:val="000000" w:themeColor="text1"/>
      <w:sz w:val="22"/>
      <w:szCs w:val="24"/>
    </w:rPr>
  </w:style>
  <w:style w:type="paragraph" w:styleId="Heading4">
    <w:name w:val="heading 4"/>
    <w:basedOn w:val="Normal"/>
    <w:next w:val="Normal"/>
    <w:link w:val="Heading4Char"/>
    <w:uiPriority w:val="9"/>
    <w:unhideWhenUsed/>
    <w:qFormat/>
    <w:rsid w:val="002A6A49"/>
    <w:pPr>
      <w:keepNext/>
      <w:keepLines/>
      <w:spacing w:before="240" w:after="240" w:line="240" w:lineRule="exact"/>
      <w:outlineLvl w:val="3"/>
    </w:pPr>
    <w:rPr>
      <w:rFonts w:asciiTheme="majorHAnsi" w:eastAsiaTheme="majorEastAsia" w:hAnsiTheme="majorHAnsi" w:cstheme="majorBidi"/>
      <w:iCs/>
      <w:color w:val="00A88E"/>
      <w:sz w:val="24"/>
    </w:rPr>
  </w:style>
  <w:style w:type="paragraph" w:styleId="Heading5">
    <w:name w:val="heading 5"/>
    <w:basedOn w:val="Normal"/>
    <w:next w:val="Normal"/>
    <w:link w:val="Heading5Char"/>
    <w:uiPriority w:val="9"/>
    <w:unhideWhenUsed/>
    <w:qFormat/>
    <w:rsid w:val="002A6A49"/>
    <w:pPr>
      <w:keepNext/>
      <w:keepLines/>
      <w:spacing w:before="40" w:after="0"/>
      <w:outlineLvl w:val="4"/>
    </w:pPr>
    <w:rPr>
      <w:rFonts w:asciiTheme="majorHAnsi" w:eastAsiaTheme="majorEastAsia" w:hAnsiTheme="majorHAnsi" w:cstheme="majorBidi"/>
      <w:color w:val="00A88E"/>
    </w:rPr>
  </w:style>
  <w:style w:type="paragraph" w:styleId="Heading6">
    <w:name w:val="heading 6"/>
    <w:basedOn w:val="Normal"/>
    <w:next w:val="Normal"/>
    <w:link w:val="Heading6Char"/>
    <w:uiPriority w:val="9"/>
    <w:unhideWhenUsed/>
    <w:qFormat/>
    <w:rsid w:val="009E2874"/>
    <w:pPr>
      <w:keepNext/>
      <w:keepLines/>
      <w:spacing w:before="40" w:after="0"/>
      <w:outlineLvl w:val="5"/>
    </w:pPr>
    <w:rPr>
      <w:rFonts w:asciiTheme="majorHAnsi" w:eastAsiaTheme="majorEastAsia" w:hAnsiTheme="majorHAnsi" w:cstheme="majorBidi"/>
      <w:color w:val="00A88E"/>
    </w:rPr>
  </w:style>
  <w:style w:type="paragraph" w:styleId="Heading7">
    <w:name w:val="heading 7"/>
    <w:basedOn w:val="Normal"/>
    <w:next w:val="Normal"/>
    <w:link w:val="Heading7Char"/>
    <w:uiPriority w:val="9"/>
    <w:unhideWhenUsed/>
    <w:qFormat/>
    <w:rsid w:val="00001F1E"/>
    <w:pPr>
      <w:keepNext/>
      <w:keepLines/>
      <w:spacing w:before="40" w:after="0"/>
      <w:outlineLvl w:val="6"/>
    </w:pPr>
    <w:rPr>
      <w:rFonts w:asciiTheme="majorHAnsi" w:eastAsiaTheme="majorEastAsia" w:hAnsiTheme="majorHAnsi" w:cstheme="majorBidi"/>
      <w:iCs/>
      <w:color w:val="000000" w:themeColor="text1"/>
    </w:rPr>
  </w:style>
  <w:style w:type="paragraph" w:styleId="Heading8">
    <w:name w:val="heading 8"/>
    <w:basedOn w:val="Normal"/>
    <w:next w:val="Normal"/>
    <w:link w:val="Heading8Char"/>
    <w:uiPriority w:val="9"/>
    <w:unhideWhenUsed/>
    <w:qFormat/>
    <w:rsid w:val="003B6EF5"/>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3B6EF5"/>
    <w:pPr>
      <w:keepNext/>
      <w:keepLines/>
      <w:spacing w:before="40" w:after="0"/>
      <w:outlineLvl w:val="8"/>
    </w:pPr>
    <w:rPr>
      <w:rFonts w:asciiTheme="majorHAnsi" w:eastAsiaTheme="majorEastAsia" w:hAnsiTheme="majorHAnsi" w:cstheme="majorBid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063C9"/>
    <w:pPr>
      <w:spacing w:after="360" w:line="880" w:lineRule="exact"/>
      <w:contextualSpacing/>
    </w:pPr>
    <w:rPr>
      <w:rFonts w:asciiTheme="majorHAnsi" w:eastAsiaTheme="majorEastAsia" w:hAnsiTheme="majorHAnsi" w:cstheme="majorBidi"/>
      <w:b/>
      <w:color w:val="000000" w:themeColor="text1"/>
      <w:kern w:val="28"/>
      <w:sz w:val="84"/>
      <w:szCs w:val="56"/>
    </w:rPr>
  </w:style>
  <w:style w:type="character" w:customStyle="1" w:styleId="TitleChar">
    <w:name w:val="Title Char"/>
    <w:basedOn w:val="DefaultParagraphFont"/>
    <w:link w:val="Title"/>
    <w:uiPriority w:val="10"/>
    <w:rsid w:val="001063C9"/>
    <w:rPr>
      <w:rFonts w:asciiTheme="majorHAnsi" w:eastAsiaTheme="majorEastAsia" w:hAnsiTheme="majorHAnsi" w:cstheme="majorBidi"/>
      <w:b/>
      <w:color w:val="000000" w:themeColor="text1"/>
      <w:kern w:val="28"/>
      <w:sz w:val="84"/>
      <w:szCs w:val="56"/>
    </w:rPr>
  </w:style>
  <w:style w:type="paragraph" w:styleId="Subtitle">
    <w:name w:val="Subtitle"/>
    <w:basedOn w:val="Normal"/>
    <w:next w:val="Normal"/>
    <w:link w:val="SubtitleChar"/>
    <w:uiPriority w:val="11"/>
    <w:qFormat/>
    <w:rsid w:val="001063C9"/>
    <w:pPr>
      <w:keepNext/>
      <w:keepLines/>
      <w:numPr>
        <w:ilvl w:val="1"/>
      </w:numPr>
      <w:spacing w:after="480" w:line="560" w:lineRule="exact"/>
    </w:pPr>
    <w:rPr>
      <w:rFonts w:asciiTheme="minorHAnsi" w:eastAsiaTheme="minorEastAsia" w:hAnsiTheme="minorHAnsi"/>
      <w:b/>
      <w:color w:val="000000" w:themeColor="text1"/>
      <w:sz w:val="50"/>
    </w:rPr>
  </w:style>
  <w:style w:type="character" w:customStyle="1" w:styleId="SubtitleChar">
    <w:name w:val="Subtitle Char"/>
    <w:basedOn w:val="DefaultParagraphFont"/>
    <w:link w:val="Subtitle"/>
    <w:uiPriority w:val="11"/>
    <w:rsid w:val="001063C9"/>
    <w:rPr>
      <w:rFonts w:eastAsiaTheme="minorEastAsia"/>
      <w:b/>
      <w:color w:val="000000" w:themeColor="text1"/>
      <w:sz w:val="50"/>
    </w:rPr>
  </w:style>
  <w:style w:type="character" w:customStyle="1" w:styleId="Heading1Char">
    <w:name w:val="Heading 1 Char"/>
    <w:basedOn w:val="DefaultParagraphFont"/>
    <w:link w:val="Heading1"/>
    <w:uiPriority w:val="9"/>
    <w:rsid w:val="002A6A49"/>
    <w:rPr>
      <w:rFonts w:asciiTheme="majorHAnsi" w:eastAsiaTheme="majorEastAsia" w:hAnsiTheme="majorHAnsi" w:cstheme="majorBidi"/>
      <w:b/>
      <w:color w:val="000000" w:themeColor="text1"/>
      <w:sz w:val="36"/>
      <w:szCs w:val="32"/>
    </w:rPr>
  </w:style>
  <w:style w:type="character" w:customStyle="1" w:styleId="Heading2Char">
    <w:name w:val="Heading 2 Char"/>
    <w:basedOn w:val="DefaultParagraphFont"/>
    <w:link w:val="Heading2"/>
    <w:uiPriority w:val="9"/>
    <w:rsid w:val="002A6A49"/>
    <w:rPr>
      <w:rFonts w:asciiTheme="majorHAnsi" w:eastAsiaTheme="majorEastAsia" w:hAnsiTheme="majorHAnsi" w:cstheme="majorBidi"/>
      <w:b/>
      <w:color w:val="000000" w:themeColor="text1"/>
      <w:sz w:val="30"/>
      <w:szCs w:val="26"/>
    </w:rPr>
  </w:style>
  <w:style w:type="character" w:customStyle="1" w:styleId="Heading3Char">
    <w:name w:val="Heading 3 Char"/>
    <w:basedOn w:val="DefaultParagraphFont"/>
    <w:link w:val="Heading3"/>
    <w:uiPriority w:val="9"/>
    <w:rsid w:val="002A6A49"/>
    <w:rPr>
      <w:rFonts w:asciiTheme="majorHAnsi" w:eastAsiaTheme="majorEastAsia" w:hAnsiTheme="majorHAnsi" w:cstheme="majorBidi"/>
      <w:b/>
      <w:color w:val="000000" w:themeColor="text1"/>
      <w:szCs w:val="24"/>
    </w:rPr>
  </w:style>
  <w:style w:type="character" w:customStyle="1" w:styleId="Heading4Char">
    <w:name w:val="Heading 4 Char"/>
    <w:basedOn w:val="DefaultParagraphFont"/>
    <w:link w:val="Heading4"/>
    <w:uiPriority w:val="9"/>
    <w:rsid w:val="002A6A49"/>
    <w:rPr>
      <w:rFonts w:asciiTheme="majorHAnsi" w:eastAsiaTheme="majorEastAsia" w:hAnsiTheme="majorHAnsi" w:cstheme="majorBidi"/>
      <w:iCs/>
      <w:color w:val="00A88E"/>
      <w:sz w:val="24"/>
    </w:rPr>
  </w:style>
  <w:style w:type="character" w:customStyle="1" w:styleId="Heading5Char">
    <w:name w:val="Heading 5 Char"/>
    <w:basedOn w:val="DefaultParagraphFont"/>
    <w:link w:val="Heading5"/>
    <w:uiPriority w:val="9"/>
    <w:rsid w:val="002A6A49"/>
    <w:rPr>
      <w:rFonts w:asciiTheme="majorHAnsi" w:eastAsiaTheme="majorEastAsia" w:hAnsiTheme="majorHAnsi" w:cstheme="majorBidi"/>
      <w:color w:val="00A88E"/>
      <w:sz w:val="20"/>
    </w:rPr>
  </w:style>
  <w:style w:type="paragraph" w:styleId="TOCHeading">
    <w:name w:val="TOC Heading"/>
    <w:basedOn w:val="Heading1"/>
    <w:next w:val="Normal"/>
    <w:uiPriority w:val="39"/>
    <w:unhideWhenUsed/>
    <w:qFormat/>
    <w:rsid w:val="00CD4703"/>
    <w:pPr>
      <w:spacing w:line="480" w:lineRule="auto"/>
      <w:outlineLvl w:val="9"/>
    </w:pPr>
    <w:rPr>
      <w:b w:val="0"/>
      <w:color w:val="007D69" w:themeColor="accent1" w:themeShade="BF"/>
      <w:sz w:val="32"/>
      <w:lang w:eastAsia="ru-RU"/>
    </w:rPr>
  </w:style>
  <w:style w:type="paragraph" w:styleId="TOC1">
    <w:name w:val="toc 1"/>
    <w:basedOn w:val="Normal"/>
    <w:next w:val="Normal"/>
    <w:autoRedefine/>
    <w:uiPriority w:val="39"/>
    <w:unhideWhenUsed/>
    <w:rsid w:val="005B7129"/>
    <w:pPr>
      <w:spacing w:after="100"/>
    </w:pPr>
  </w:style>
  <w:style w:type="paragraph" w:styleId="TOC2">
    <w:name w:val="toc 2"/>
    <w:basedOn w:val="Normal"/>
    <w:next w:val="Normal"/>
    <w:autoRedefine/>
    <w:uiPriority w:val="39"/>
    <w:unhideWhenUsed/>
    <w:rsid w:val="005B7129"/>
    <w:pPr>
      <w:spacing w:after="100"/>
      <w:ind w:left="180"/>
    </w:pPr>
  </w:style>
  <w:style w:type="paragraph" w:styleId="TOC3">
    <w:name w:val="toc 3"/>
    <w:basedOn w:val="Normal"/>
    <w:next w:val="Normal"/>
    <w:autoRedefine/>
    <w:uiPriority w:val="39"/>
    <w:unhideWhenUsed/>
    <w:rsid w:val="005B7129"/>
    <w:pPr>
      <w:spacing w:after="100"/>
      <w:ind w:left="360"/>
    </w:pPr>
  </w:style>
  <w:style w:type="character" w:styleId="Hyperlink">
    <w:name w:val="Hyperlink"/>
    <w:basedOn w:val="DefaultParagraphFont"/>
    <w:uiPriority w:val="99"/>
    <w:unhideWhenUsed/>
    <w:rsid w:val="00CB002A"/>
    <w:rPr>
      <w:color w:val="00A88E"/>
      <w:u w:val="single"/>
    </w:rPr>
  </w:style>
  <w:style w:type="paragraph" w:styleId="TOC4">
    <w:name w:val="toc 4"/>
    <w:basedOn w:val="Normal"/>
    <w:next w:val="Normal"/>
    <w:autoRedefine/>
    <w:uiPriority w:val="39"/>
    <w:unhideWhenUsed/>
    <w:rsid w:val="00997618"/>
    <w:pPr>
      <w:spacing w:after="100"/>
      <w:ind w:left="540"/>
    </w:pPr>
  </w:style>
  <w:style w:type="paragraph" w:styleId="TOC5">
    <w:name w:val="toc 5"/>
    <w:basedOn w:val="Normal"/>
    <w:next w:val="Normal"/>
    <w:autoRedefine/>
    <w:uiPriority w:val="39"/>
    <w:unhideWhenUsed/>
    <w:rsid w:val="00997618"/>
    <w:pPr>
      <w:spacing w:after="100"/>
      <w:ind w:left="720"/>
    </w:pPr>
  </w:style>
  <w:style w:type="paragraph" w:styleId="Caption">
    <w:name w:val="caption"/>
    <w:basedOn w:val="Normal"/>
    <w:next w:val="Normal"/>
    <w:uiPriority w:val="35"/>
    <w:unhideWhenUsed/>
    <w:qFormat/>
    <w:rsid w:val="00DA06CB"/>
    <w:pPr>
      <w:spacing w:after="360" w:line="180" w:lineRule="exact"/>
    </w:pPr>
    <w:rPr>
      <w:iCs/>
      <w:color w:val="000000" w:themeColor="text1"/>
      <w:sz w:val="16"/>
      <w:szCs w:val="18"/>
    </w:rPr>
  </w:style>
  <w:style w:type="character" w:customStyle="1" w:styleId="Heading6Char">
    <w:name w:val="Heading 6 Char"/>
    <w:basedOn w:val="DefaultParagraphFont"/>
    <w:link w:val="Heading6"/>
    <w:uiPriority w:val="9"/>
    <w:rsid w:val="009E2874"/>
    <w:rPr>
      <w:rFonts w:asciiTheme="majorHAnsi" w:eastAsiaTheme="majorEastAsia" w:hAnsiTheme="majorHAnsi" w:cstheme="majorBidi"/>
      <w:color w:val="00A88E"/>
      <w:sz w:val="20"/>
    </w:rPr>
  </w:style>
  <w:style w:type="paragraph" w:styleId="TOC6">
    <w:name w:val="toc 6"/>
    <w:basedOn w:val="Normal"/>
    <w:next w:val="Normal"/>
    <w:autoRedefine/>
    <w:uiPriority w:val="39"/>
    <w:unhideWhenUsed/>
    <w:rsid w:val="00E33251"/>
    <w:pPr>
      <w:spacing w:after="100"/>
      <w:ind w:left="900"/>
    </w:pPr>
  </w:style>
  <w:style w:type="paragraph" w:styleId="TableofFigures">
    <w:name w:val="table of figures"/>
    <w:basedOn w:val="Normal"/>
    <w:next w:val="Normal"/>
    <w:uiPriority w:val="99"/>
    <w:unhideWhenUsed/>
    <w:rsid w:val="00FC2789"/>
    <w:pPr>
      <w:spacing w:after="0"/>
    </w:pPr>
  </w:style>
  <w:style w:type="character" w:customStyle="1" w:styleId="Heading7Char">
    <w:name w:val="Heading 7 Char"/>
    <w:basedOn w:val="DefaultParagraphFont"/>
    <w:link w:val="Heading7"/>
    <w:uiPriority w:val="9"/>
    <w:rsid w:val="00001F1E"/>
    <w:rPr>
      <w:rFonts w:asciiTheme="majorHAnsi" w:eastAsiaTheme="majorEastAsia" w:hAnsiTheme="majorHAnsi" w:cstheme="majorBidi"/>
      <w:iCs/>
      <w:color w:val="000000" w:themeColor="text1"/>
      <w:sz w:val="20"/>
    </w:rPr>
  </w:style>
  <w:style w:type="character" w:customStyle="1" w:styleId="Heading8Char">
    <w:name w:val="Heading 8 Char"/>
    <w:basedOn w:val="DefaultParagraphFont"/>
    <w:link w:val="Heading8"/>
    <w:uiPriority w:val="9"/>
    <w:rsid w:val="003B6EF5"/>
    <w:rPr>
      <w:rFonts w:asciiTheme="majorHAnsi" w:eastAsiaTheme="majorEastAsia" w:hAnsiTheme="majorHAnsi" w:cstheme="majorBidi"/>
      <w:color w:val="272727" w:themeColor="text1" w:themeTint="D8"/>
      <w:sz w:val="20"/>
      <w:szCs w:val="21"/>
    </w:rPr>
  </w:style>
  <w:style w:type="character" w:customStyle="1" w:styleId="Heading9Char">
    <w:name w:val="Heading 9 Char"/>
    <w:basedOn w:val="DefaultParagraphFont"/>
    <w:link w:val="Heading9"/>
    <w:uiPriority w:val="9"/>
    <w:rsid w:val="003B6EF5"/>
    <w:rPr>
      <w:rFonts w:asciiTheme="majorHAnsi" w:eastAsiaTheme="majorEastAsia" w:hAnsiTheme="majorHAnsi" w:cstheme="majorBidi"/>
      <w:iCs/>
      <w:color w:val="272727" w:themeColor="text1" w:themeTint="D8"/>
      <w:sz w:val="20"/>
      <w:szCs w:val="21"/>
    </w:rPr>
  </w:style>
  <w:style w:type="character" w:styleId="Strong">
    <w:name w:val="Strong"/>
    <w:basedOn w:val="DefaultParagraphFont"/>
    <w:uiPriority w:val="22"/>
    <w:qFormat/>
    <w:rsid w:val="00DB71C7"/>
    <w:rPr>
      <w:b/>
      <w:bCs/>
    </w:rPr>
  </w:style>
  <w:style w:type="character" w:styleId="Emphasis">
    <w:name w:val="Emphasis"/>
    <w:basedOn w:val="DefaultParagraphFont"/>
    <w:uiPriority w:val="20"/>
    <w:qFormat/>
    <w:rsid w:val="00DB71C7"/>
    <w:rPr>
      <w:i/>
      <w:iCs/>
    </w:rPr>
  </w:style>
  <w:style w:type="paragraph" w:styleId="NoSpacing">
    <w:name w:val="No Spacing"/>
    <w:basedOn w:val="Normal"/>
    <w:link w:val="NoSpacingChar"/>
    <w:uiPriority w:val="1"/>
    <w:qFormat/>
    <w:rsid w:val="00DB71C7"/>
    <w:pPr>
      <w:spacing w:after="0" w:line="240" w:lineRule="auto"/>
    </w:pPr>
  </w:style>
  <w:style w:type="paragraph" w:styleId="ListParagraph">
    <w:name w:val="List Paragraph"/>
    <w:basedOn w:val="Normal"/>
    <w:uiPriority w:val="34"/>
    <w:qFormat/>
    <w:rsid w:val="00DB71C7"/>
    <w:pPr>
      <w:ind w:left="720"/>
      <w:contextualSpacing/>
    </w:pPr>
  </w:style>
  <w:style w:type="paragraph" w:styleId="Quote">
    <w:name w:val="Quote"/>
    <w:basedOn w:val="Normal"/>
    <w:next w:val="Normal"/>
    <w:link w:val="QuoteChar"/>
    <w:uiPriority w:val="29"/>
    <w:qFormat/>
    <w:rsid w:val="00DB71C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B71C7"/>
    <w:rPr>
      <w:rFonts w:ascii="Arial" w:hAnsi="Arial"/>
      <w:i/>
      <w:iCs/>
      <w:color w:val="404040" w:themeColor="text1" w:themeTint="BF"/>
      <w:sz w:val="18"/>
    </w:rPr>
  </w:style>
  <w:style w:type="paragraph" w:styleId="IntenseQuote">
    <w:name w:val="Intense Quote"/>
    <w:basedOn w:val="Normal"/>
    <w:next w:val="Normal"/>
    <w:link w:val="IntenseQuoteChar"/>
    <w:uiPriority w:val="30"/>
    <w:qFormat/>
    <w:rsid w:val="00C804C4"/>
    <w:pPr>
      <w:pBdr>
        <w:top w:val="single" w:sz="4" w:space="10" w:color="00A88E" w:themeColor="accent1"/>
        <w:bottom w:val="single" w:sz="4" w:space="10" w:color="00A88E" w:themeColor="accent1"/>
      </w:pBdr>
      <w:spacing w:before="360" w:after="360"/>
      <w:ind w:left="864" w:right="864"/>
      <w:jc w:val="center"/>
    </w:pPr>
    <w:rPr>
      <w:iCs/>
      <w:color w:val="00A88E" w:themeColor="accent1"/>
    </w:rPr>
  </w:style>
  <w:style w:type="character" w:customStyle="1" w:styleId="IntenseQuoteChar">
    <w:name w:val="Intense Quote Char"/>
    <w:basedOn w:val="DefaultParagraphFont"/>
    <w:link w:val="IntenseQuote"/>
    <w:uiPriority w:val="30"/>
    <w:rsid w:val="00C804C4"/>
    <w:rPr>
      <w:rFonts w:ascii="Arial" w:hAnsi="Arial"/>
      <w:iCs/>
      <w:color w:val="00A88E" w:themeColor="accent1"/>
      <w:sz w:val="20"/>
    </w:rPr>
  </w:style>
  <w:style w:type="character" w:styleId="SubtleEmphasis">
    <w:name w:val="Subtle Emphasis"/>
    <w:uiPriority w:val="19"/>
    <w:qFormat/>
    <w:rsid w:val="00DB71C7"/>
    <w:rPr>
      <w:i/>
      <w:iCs/>
      <w:color w:val="404040" w:themeColor="text1" w:themeTint="BF"/>
    </w:rPr>
  </w:style>
  <w:style w:type="character" w:styleId="IntenseEmphasis">
    <w:name w:val="Intense Emphasis"/>
    <w:basedOn w:val="DefaultParagraphFont"/>
    <w:uiPriority w:val="21"/>
    <w:qFormat/>
    <w:rsid w:val="00D715CE"/>
    <w:rPr>
      <w:i w:val="0"/>
      <w:iCs/>
      <w:color w:val="00A88E" w:themeColor="accent1"/>
    </w:rPr>
  </w:style>
  <w:style w:type="character" w:styleId="SubtleReference">
    <w:name w:val="Subtle Reference"/>
    <w:basedOn w:val="DefaultParagraphFont"/>
    <w:uiPriority w:val="31"/>
    <w:qFormat/>
    <w:rsid w:val="00DB71C7"/>
    <w:rPr>
      <w:smallCaps/>
      <w:color w:val="5A5A5A" w:themeColor="text1" w:themeTint="A5"/>
    </w:rPr>
  </w:style>
  <w:style w:type="character" w:styleId="IntenseReference">
    <w:name w:val="Intense Reference"/>
    <w:basedOn w:val="DefaultParagraphFont"/>
    <w:uiPriority w:val="32"/>
    <w:qFormat/>
    <w:rsid w:val="00DB71C7"/>
    <w:rPr>
      <w:b/>
      <w:bCs/>
      <w:smallCaps/>
      <w:color w:val="00A88E" w:themeColor="accent1"/>
      <w:spacing w:val="5"/>
    </w:rPr>
  </w:style>
  <w:style w:type="character" w:styleId="BookTitle">
    <w:name w:val="Book Title"/>
    <w:basedOn w:val="DefaultParagraphFont"/>
    <w:uiPriority w:val="33"/>
    <w:qFormat/>
    <w:rsid w:val="00DB71C7"/>
    <w:rPr>
      <w:b/>
      <w:bCs/>
      <w:i/>
      <w:iCs/>
      <w:spacing w:val="5"/>
    </w:rPr>
  </w:style>
  <w:style w:type="table" w:styleId="TableGrid">
    <w:name w:val="Table Grid"/>
    <w:basedOn w:val="TableNormal"/>
    <w:uiPriority w:val="39"/>
    <w:rsid w:val="00BB30BC"/>
    <w:pPr>
      <w:spacing w:before="120" w:after="120" w:line="240" w:lineRule="auto"/>
      <w:ind w:left="57"/>
    </w:pPr>
    <w:rPr>
      <w:sz w:val="20"/>
    </w:rPr>
    <w:tblPr>
      <w:tblBorders>
        <w:insideH w:val="single" w:sz="4" w:space="0" w:color="auto"/>
        <w:insideV w:val="single" w:sz="4" w:space="0" w:color="auto"/>
      </w:tblBorders>
    </w:tblPr>
    <w:tblStylePr w:type="firstRow">
      <w:rPr>
        <w:b/>
        <w:color w:val="00A88E"/>
        <w:sz w:val="20"/>
      </w:rPr>
      <w:tblPr/>
      <w:tcPr>
        <w:tcBorders>
          <w:bottom w:val="single" w:sz="12" w:space="0" w:color="000000" w:themeColor="text1"/>
        </w:tcBorders>
      </w:tcPr>
    </w:tblStylePr>
    <w:tblStylePr w:type="lastRow">
      <w:rPr>
        <w:b/>
      </w:rPr>
    </w:tblStylePr>
    <w:tblStylePr w:type="firstCol">
      <w:rPr>
        <w:b/>
      </w:rPr>
    </w:tblStylePr>
  </w:style>
  <w:style w:type="table" w:styleId="GridTable1Light">
    <w:name w:val="Grid Table 1 Light"/>
    <w:basedOn w:val="TableNormal"/>
    <w:uiPriority w:val="46"/>
    <w:rsid w:val="00BB30BC"/>
    <w:pPr>
      <w:spacing w:before="120" w:after="120" w:line="240" w:lineRule="auto"/>
      <w:ind w:left="57"/>
    </w:pPr>
    <w:tblPr>
      <w:tblStyleRowBandSize w:val="1"/>
      <w:tblStyleColBandSize w:val="1"/>
      <w:tblBorders>
        <w:insideH w:val="single" w:sz="4" w:space="0" w:color="auto"/>
        <w:insideV w:val="single" w:sz="4" w:space="0" w:color="auto"/>
      </w:tblBorders>
    </w:tblPr>
    <w:tblStylePr w:type="firstRow">
      <w:rPr>
        <w:b/>
        <w:bCs/>
        <w:color w:val="00A88E"/>
      </w:rPr>
      <w:tblPr/>
      <w:tcPr>
        <w:tcBorders>
          <w:bottom w:val="single" w:sz="12" w:space="0" w:color="000000" w:themeColor="text1"/>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1Light">
    <w:name w:val="List Table 1 Light"/>
    <w:basedOn w:val="TableNormal"/>
    <w:uiPriority w:val="46"/>
    <w:rsid w:val="00833414"/>
    <w:pPr>
      <w:spacing w:after="120" w:line="240" w:lineRule="auto"/>
      <w:ind w:left="57"/>
    </w:pPr>
    <w:rPr>
      <w:position w:val="-2"/>
    </w:rPr>
    <w:tblPr>
      <w:tblStyleRowBandSize w:val="1"/>
      <w:tblStyleColBandSize w:val="1"/>
    </w:tblPr>
    <w:tcPr>
      <w:tcMar>
        <w:top w:w="113" w:type="dxa"/>
        <w:bottom w:w="0" w:type="dxa"/>
      </w:tcMar>
      <w:vAlign w:val="center"/>
    </w:tcPr>
    <w:tblStylePr w:type="firstRow">
      <w:rPr>
        <w:b/>
        <w:bCs/>
        <w:color w:val="FFFFFF" w:themeColor="background1"/>
      </w:rPr>
      <w:tblPr/>
      <w:tcPr>
        <w:shd w:val="clear" w:color="auto" w:fill="00A78D"/>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Horz">
      <w:tblPr/>
      <w:tcPr>
        <w:tcBorders>
          <w:top w:val="nil"/>
          <w:left w:val="nil"/>
          <w:bottom w:val="nil"/>
          <w:right w:val="nil"/>
          <w:insideH w:val="nil"/>
          <w:insideV w:val="nil"/>
          <w:tl2br w:val="nil"/>
          <w:tr2bl w:val="nil"/>
        </w:tcBorders>
        <w:shd w:val="clear" w:color="auto" w:fill="D6EDE8"/>
      </w:tcPr>
    </w:tblStylePr>
  </w:style>
  <w:style w:type="table" w:styleId="ListTable1Light-Accent1">
    <w:name w:val="List Table 1 Light Accent 1"/>
    <w:basedOn w:val="TableNormal"/>
    <w:uiPriority w:val="46"/>
    <w:rsid w:val="009F6BDA"/>
    <w:pPr>
      <w:spacing w:after="0" w:line="240" w:lineRule="auto"/>
    </w:pPr>
    <w:tblPr>
      <w:tblStyleRowBandSize w:val="1"/>
    </w:tblPr>
    <w:tblStylePr w:type="firstRow">
      <w:rPr>
        <w:b/>
        <w:bCs/>
      </w:rPr>
      <w:tblPr/>
      <w:tcPr>
        <w:tcBorders>
          <w:bottom w:val="single" w:sz="4" w:space="0" w:color="31FFDE" w:themeColor="accent1" w:themeTint="99"/>
        </w:tcBorders>
      </w:tcPr>
    </w:tblStylePr>
    <w:tblStylePr w:type="lastRow">
      <w:rPr>
        <w:b/>
        <w:bCs/>
      </w:rPr>
      <w:tblPr/>
      <w:tcPr>
        <w:tcBorders>
          <w:top w:val="single" w:sz="4" w:space="0" w:color="31FFDE" w:themeColor="accent1" w:themeTint="99"/>
        </w:tcBorders>
      </w:tcPr>
    </w:tblStylePr>
    <w:tblStylePr w:type="firstCol">
      <w:rPr>
        <w:b/>
        <w:bCs/>
      </w:rPr>
    </w:tblStylePr>
    <w:tblStylePr w:type="lastCol">
      <w:rPr>
        <w:b/>
        <w:bCs/>
      </w:rPr>
    </w:tblStylePr>
    <w:tblStylePr w:type="band1Horz">
      <w:tblPr/>
      <w:tcPr>
        <w:shd w:val="clear" w:color="auto" w:fill="BAFFF4" w:themeFill="accent1" w:themeFillTint="33"/>
      </w:tcPr>
    </w:tblStylePr>
  </w:style>
  <w:style w:type="table" w:styleId="GridTable1Light-Accent1">
    <w:name w:val="Grid Table 1 Light Accent 1"/>
    <w:basedOn w:val="TableNormal"/>
    <w:uiPriority w:val="46"/>
    <w:rsid w:val="007F14AC"/>
    <w:pPr>
      <w:spacing w:after="0" w:line="240" w:lineRule="auto"/>
    </w:pPr>
    <w:tblPr>
      <w:tblStyleRowBandSize w:val="1"/>
      <w:tblStyleColBandSize w:val="1"/>
      <w:tblBorders>
        <w:top w:val="single" w:sz="4" w:space="0" w:color="76FFE9" w:themeColor="accent1" w:themeTint="66"/>
        <w:left w:val="single" w:sz="4" w:space="0" w:color="76FFE9" w:themeColor="accent1" w:themeTint="66"/>
        <w:bottom w:val="single" w:sz="4" w:space="0" w:color="76FFE9" w:themeColor="accent1" w:themeTint="66"/>
        <w:right w:val="single" w:sz="4" w:space="0" w:color="76FFE9" w:themeColor="accent1" w:themeTint="66"/>
        <w:insideH w:val="single" w:sz="4" w:space="0" w:color="76FFE9" w:themeColor="accent1" w:themeTint="66"/>
        <w:insideV w:val="single" w:sz="4" w:space="0" w:color="76FFE9" w:themeColor="accent1" w:themeTint="66"/>
      </w:tblBorders>
    </w:tblPr>
    <w:tblStylePr w:type="firstRow">
      <w:rPr>
        <w:b/>
        <w:bCs/>
      </w:rPr>
      <w:tblPr/>
      <w:tcPr>
        <w:tcBorders>
          <w:bottom w:val="single" w:sz="12" w:space="0" w:color="31FFDE" w:themeColor="accent1" w:themeTint="99"/>
        </w:tcBorders>
      </w:tcPr>
    </w:tblStylePr>
    <w:tblStylePr w:type="lastRow">
      <w:rPr>
        <w:b/>
        <w:bCs/>
      </w:rPr>
      <w:tblPr/>
      <w:tcPr>
        <w:tcBorders>
          <w:top w:val="double" w:sz="2" w:space="0" w:color="31FFDE"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unhideWhenUsed/>
    <w:rsid w:val="00FC065A"/>
    <w:rPr>
      <w:sz w:val="16"/>
      <w:szCs w:val="16"/>
    </w:rPr>
  </w:style>
  <w:style w:type="paragraph" w:styleId="CommentText">
    <w:name w:val="annotation text"/>
    <w:basedOn w:val="Normal"/>
    <w:link w:val="CommentTextChar"/>
    <w:uiPriority w:val="99"/>
    <w:unhideWhenUsed/>
    <w:rsid w:val="00FC065A"/>
    <w:pPr>
      <w:spacing w:line="240" w:lineRule="auto"/>
    </w:pPr>
    <w:rPr>
      <w:szCs w:val="20"/>
    </w:rPr>
  </w:style>
  <w:style w:type="character" w:customStyle="1" w:styleId="CommentTextChar">
    <w:name w:val="Comment Text Char"/>
    <w:basedOn w:val="DefaultParagraphFont"/>
    <w:link w:val="CommentText"/>
    <w:uiPriority w:val="99"/>
    <w:rsid w:val="00FC065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C065A"/>
    <w:rPr>
      <w:b/>
      <w:bCs/>
    </w:rPr>
  </w:style>
  <w:style w:type="character" w:customStyle="1" w:styleId="CommentSubjectChar">
    <w:name w:val="Comment Subject Char"/>
    <w:basedOn w:val="CommentTextChar"/>
    <w:link w:val="CommentSubject"/>
    <w:uiPriority w:val="99"/>
    <w:semiHidden/>
    <w:rsid w:val="00FC065A"/>
    <w:rPr>
      <w:rFonts w:ascii="Arial" w:hAnsi="Arial"/>
      <w:b/>
      <w:bCs/>
      <w:sz w:val="20"/>
      <w:szCs w:val="20"/>
    </w:rPr>
  </w:style>
  <w:style w:type="paragraph" w:styleId="BalloonText">
    <w:name w:val="Balloon Text"/>
    <w:basedOn w:val="Normal"/>
    <w:link w:val="BalloonTextChar"/>
    <w:uiPriority w:val="99"/>
    <w:unhideWhenUsed/>
    <w:qFormat/>
    <w:rsid w:val="009F14D2"/>
    <w:pPr>
      <w:spacing w:after="0"/>
    </w:pPr>
    <w:rPr>
      <w:rFonts w:asciiTheme="minorHAnsi" w:hAnsiTheme="minorHAnsi" w:cs="Segoe UI"/>
      <w:sz w:val="18"/>
      <w:szCs w:val="18"/>
    </w:rPr>
  </w:style>
  <w:style w:type="character" w:customStyle="1" w:styleId="BalloonTextChar">
    <w:name w:val="Balloon Text Char"/>
    <w:basedOn w:val="DefaultParagraphFont"/>
    <w:link w:val="BalloonText"/>
    <w:uiPriority w:val="99"/>
    <w:rsid w:val="009F14D2"/>
    <w:rPr>
      <w:rFonts w:cs="Segoe UI"/>
      <w:sz w:val="18"/>
      <w:szCs w:val="18"/>
    </w:rPr>
  </w:style>
  <w:style w:type="paragraph" w:styleId="ListBullet">
    <w:name w:val="List Bullet"/>
    <w:basedOn w:val="Normal"/>
    <w:uiPriority w:val="99"/>
    <w:unhideWhenUsed/>
    <w:rsid w:val="00D715CE"/>
    <w:pPr>
      <w:numPr>
        <w:numId w:val="1"/>
      </w:numPr>
      <w:contextualSpacing/>
    </w:pPr>
  </w:style>
  <w:style w:type="paragraph" w:styleId="ListBullet2">
    <w:name w:val="List Bullet 2"/>
    <w:basedOn w:val="Normal"/>
    <w:uiPriority w:val="99"/>
    <w:unhideWhenUsed/>
    <w:rsid w:val="00D715CE"/>
    <w:pPr>
      <w:numPr>
        <w:numId w:val="2"/>
      </w:numPr>
      <w:contextualSpacing/>
    </w:pPr>
  </w:style>
  <w:style w:type="paragraph" w:styleId="PlainText">
    <w:name w:val="Plain Text"/>
    <w:basedOn w:val="Normal"/>
    <w:link w:val="PlainTextChar"/>
    <w:uiPriority w:val="99"/>
    <w:unhideWhenUsed/>
    <w:rsid w:val="00590DC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90DC0"/>
    <w:rPr>
      <w:rFonts w:ascii="Consolas" w:hAnsi="Consolas"/>
      <w:sz w:val="21"/>
      <w:szCs w:val="21"/>
    </w:rPr>
  </w:style>
  <w:style w:type="table" w:styleId="PlainTable4">
    <w:name w:val="Plain Table 4"/>
    <w:basedOn w:val="TableNormal"/>
    <w:uiPriority w:val="44"/>
    <w:rsid w:val="00590DC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cimalAligned">
    <w:name w:val="Decimal Aligned"/>
    <w:basedOn w:val="Normal"/>
    <w:uiPriority w:val="40"/>
    <w:qFormat/>
    <w:rsid w:val="004C5E41"/>
    <w:pPr>
      <w:tabs>
        <w:tab w:val="decimal" w:pos="360"/>
      </w:tabs>
      <w:spacing w:after="200" w:line="276" w:lineRule="auto"/>
    </w:pPr>
    <w:rPr>
      <w:rFonts w:asciiTheme="minorHAnsi" w:eastAsiaTheme="minorEastAsia" w:hAnsiTheme="minorHAnsi" w:cs="Times New Roman"/>
      <w:sz w:val="22"/>
      <w:lang w:eastAsia="ru-RU"/>
    </w:rPr>
  </w:style>
  <w:style w:type="paragraph" w:styleId="FootnoteText">
    <w:name w:val="footnote text"/>
    <w:basedOn w:val="Normal"/>
    <w:link w:val="FootnoteTextChar"/>
    <w:uiPriority w:val="99"/>
    <w:unhideWhenUsed/>
    <w:rsid w:val="00214715"/>
    <w:pPr>
      <w:spacing w:after="0" w:line="240" w:lineRule="auto"/>
    </w:pPr>
    <w:rPr>
      <w:rFonts w:asciiTheme="minorHAnsi" w:eastAsiaTheme="minorEastAsia" w:hAnsiTheme="minorHAnsi" w:cs="Times New Roman"/>
      <w:sz w:val="18"/>
      <w:szCs w:val="20"/>
      <w:lang w:eastAsia="ru-RU"/>
    </w:rPr>
  </w:style>
  <w:style w:type="character" w:customStyle="1" w:styleId="FootnoteTextChar">
    <w:name w:val="Footnote Text Char"/>
    <w:basedOn w:val="DefaultParagraphFont"/>
    <w:link w:val="FootnoteText"/>
    <w:uiPriority w:val="99"/>
    <w:rsid w:val="00214715"/>
    <w:rPr>
      <w:rFonts w:eastAsiaTheme="minorEastAsia" w:cs="Times New Roman"/>
      <w:sz w:val="18"/>
      <w:szCs w:val="20"/>
      <w:lang w:eastAsia="ru-RU"/>
    </w:rPr>
  </w:style>
  <w:style w:type="table" w:styleId="LightShading-Accent1">
    <w:name w:val="Light Shading Accent 1"/>
    <w:basedOn w:val="TableNormal"/>
    <w:uiPriority w:val="60"/>
    <w:rsid w:val="004C5E41"/>
    <w:pPr>
      <w:spacing w:after="0" w:line="240" w:lineRule="auto"/>
    </w:pPr>
    <w:rPr>
      <w:rFonts w:eastAsiaTheme="minorEastAsia"/>
      <w:color w:val="007D69" w:themeColor="accent1" w:themeShade="BF"/>
      <w:lang w:eastAsia="ru-RU"/>
    </w:rPr>
    <w:tblPr>
      <w:tblStyleRowBandSize w:val="1"/>
      <w:tblStyleColBandSize w:val="1"/>
      <w:tblBorders>
        <w:top w:val="single" w:sz="8" w:space="0" w:color="00A88E" w:themeColor="accent1"/>
        <w:bottom w:val="single" w:sz="8" w:space="0" w:color="00A88E" w:themeColor="accent1"/>
      </w:tblBorders>
    </w:tblPr>
    <w:tblStylePr w:type="firstRow">
      <w:pPr>
        <w:spacing w:before="0" w:after="0" w:line="240" w:lineRule="auto"/>
      </w:pPr>
      <w:rPr>
        <w:b/>
        <w:bCs/>
      </w:rPr>
      <w:tblPr/>
      <w:tcPr>
        <w:tcBorders>
          <w:top w:val="single" w:sz="8" w:space="0" w:color="00A88E" w:themeColor="accent1"/>
          <w:left w:val="nil"/>
          <w:bottom w:val="single" w:sz="8" w:space="0" w:color="00A88E" w:themeColor="accent1"/>
          <w:right w:val="nil"/>
          <w:insideH w:val="nil"/>
          <w:insideV w:val="nil"/>
        </w:tcBorders>
      </w:tcPr>
    </w:tblStylePr>
    <w:tblStylePr w:type="lastRow">
      <w:pPr>
        <w:spacing w:before="0" w:after="0" w:line="240" w:lineRule="auto"/>
      </w:pPr>
      <w:rPr>
        <w:b/>
        <w:bCs/>
      </w:rPr>
      <w:tblPr/>
      <w:tcPr>
        <w:tcBorders>
          <w:top w:val="single" w:sz="8" w:space="0" w:color="00A88E" w:themeColor="accent1"/>
          <w:left w:val="nil"/>
          <w:bottom w:val="single" w:sz="8" w:space="0" w:color="00A88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FF1" w:themeFill="accent1" w:themeFillTint="3F"/>
      </w:tcPr>
    </w:tblStylePr>
    <w:tblStylePr w:type="band1Horz">
      <w:tblPr/>
      <w:tcPr>
        <w:tcBorders>
          <w:left w:val="nil"/>
          <w:right w:val="nil"/>
          <w:insideH w:val="nil"/>
          <w:insideV w:val="nil"/>
        </w:tcBorders>
        <w:shd w:val="clear" w:color="auto" w:fill="AAFFF1" w:themeFill="accent1" w:themeFillTint="3F"/>
      </w:tcPr>
    </w:tblStylePr>
  </w:style>
  <w:style w:type="table" w:styleId="LightList">
    <w:name w:val="Light List"/>
    <w:basedOn w:val="TableNormal"/>
    <w:uiPriority w:val="61"/>
    <w:rsid w:val="004C5E41"/>
    <w:pPr>
      <w:spacing w:after="0" w:line="240" w:lineRule="auto"/>
    </w:pPr>
    <w:rPr>
      <w:rFonts w:eastAsiaTheme="minorEastAsia"/>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EndnoteReference">
    <w:name w:val="endnote reference"/>
    <w:basedOn w:val="DefaultParagraphFont"/>
    <w:uiPriority w:val="99"/>
    <w:unhideWhenUsed/>
    <w:rsid w:val="00BC2924"/>
    <w:rPr>
      <w:vertAlign w:val="superscript"/>
    </w:rPr>
  </w:style>
  <w:style w:type="paragraph" w:styleId="Header">
    <w:name w:val="header"/>
    <w:basedOn w:val="Normal"/>
    <w:link w:val="HeaderChar"/>
    <w:uiPriority w:val="99"/>
    <w:unhideWhenUsed/>
    <w:rsid w:val="00CD429F"/>
    <w:pPr>
      <w:tabs>
        <w:tab w:val="center" w:pos="4677"/>
        <w:tab w:val="right" w:pos="9355"/>
      </w:tabs>
      <w:spacing w:after="0" w:line="240" w:lineRule="auto"/>
    </w:pPr>
  </w:style>
  <w:style w:type="character" w:customStyle="1" w:styleId="HeaderChar">
    <w:name w:val="Header Char"/>
    <w:basedOn w:val="DefaultParagraphFont"/>
    <w:link w:val="Header"/>
    <w:uiPriority w:val="99"/>
    <w:rsid w:val="00CD429F"/>
    <w:rPr>
      <w:rFonts w:ascii="Arial" w:hAnsi="Arial"/>
      <w:sz w:val="18"/>
    </w:rPr>
  </w:style>
  <w:style w:type="paragraph" w:styleId="Footer">
    <w:name w:val="footer"/>
    <w:basedOn w:val="Normal"/>
    <w:link w:val="FooterChar"/>
    <w:uiPriority w:val="99"/>
    <w:unhideWhenUsed/>
    <w:rsid w:val="00CD429F"/>
    <w:pPr>
      <w:tabs>
        <w:tab w:val="center" w:pos="4677"/>
        <w:tab w:val="right" w:pos="9355"/>
      </w:tabs>
      <w:spacing w:after="0" w:line="240" w:lineRule="auto"/>
    </w:pPr>
  </w:style>
  <w:style w:type="character" w:customStyle="1" w:styleId="FooterChar">
    <w:name w:val="Footer Char"/>
    <w:basedOn w:val="DefaultParagraphFont"/>
    <w:link w:val="Footer"/>
    <w:uiPriority w:val="99"/>
    <w:rsid w:val="00CD429F"/>
    <w:rPr>
      <w:rFonts w:ascii="Arial" w:hAnsi="Arial"/>
      <w:sz w:val="18"/>
    </w:rPr>
  </w:style>
  <w:style w:type="paragraph" w:styleId="NormalWeb">
    <w:name w:val="Normal (Web)"/>
    <w:basedOn w:val="Normal"/>
    <w:uiPriority w:val="99"/>
    <w:semiHidden/>
    <w:unhideWhenUsed/>
    <w:rsid w:val="00BC0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lockText">
    <w:name w:val="Block Text"/>
    <w:basedOn w:val="Normal"/>
    <w:uiPriority w:val="99"/>
    <w:unhideWhenUsed/>
    <w:rsid w:val="00C804C4"/>
    <w:pPr>
      <w:pBdr>
        <w:top w:val="single" w:sz="2" w:space="10" w:color="00A88E" w:themeColor="accent1"/>
        <w:left w:val="single" w:sz="2" w:space="10" w:color="00A88E" w:themeColor="accent1"/>
        <w:bottom w:val="single" w:sz="2" w:space="10" w:color="00A88E" w:themeColor="accent1"/>
        <w:right w:val="single" w:sz="2" w:space="10" w:color="00A88E" w:themeColor="accent1"/>
      </w:pBdr>
      <w:spacing w:before="480" w:after="600"/>
      <w:ind w:left="227" w:right="227"/>
    </w:pPr>
    <w:rPr>
      <w:rFonts w:asciiTheme="minorHAnsi" w:eastAsiaTheme="minorEastAsia" w:hAnsiTheme="minorHAnsi"/>
      <w:i/>
      <w:iCs/>
      <w:color w:val="00A88E" w:themeColor="accent1"/>
    </w:rPr>
  </w:style>
  <w:style w:type="character" w:customStyle="1" w:styleId="NoSpacingChar">
    <w:name w:val="No Spacing Char"/>
    <w:basedOn w:val="DefaultParagraphFont"/>
    <w:link w:val="NoSpacing"/>
    <w:uiPriority w:val="1"/>
    <w:rsid w:val="003D7887"/>
    <w:rPr>
      <w:rFonts w:ascii="Arial" w:hAnsi="Arial"/>
      <w:sz w:val="20"/>
    </w:rPr>
  </w:style>
  <w:style w:type="character" w:styleId="PlaceholderText">
    <w:name w:val="Placeholder Text"/>
    <w:basedOn w:val="DefaultParagraphFont"/>
    <w:uiPriority w:val="99"/>
    <w:semiHidden/>
    <w:rsid w:val="008A6345"/>
    <w:rPr>
      <w:color w:val="808080"/>
    </w:rPr>
  </w:style>
  <w:style w:type="table" w:customStyle="1" w:styleId="1">
    <w:name w:val="Стиль1"/>
    <w:basedOn w:val="TableNormal"/>
    <w:uiPriority w:val="99"/>
    <w:rsid w:val="00BB30BC"/>
    <w:pPr>
      <w:spacing w:after="0" w:line="240" w:lineRule="auto"/>
    </w:pPr>
    <w:tblPr/>
    <w:tblStylePr w:type="firstRow">
      <w:tblPr/>
      <w:tcPr>
        <w:tcBorders>
          <w:bottom w:val="nil"/>
        </w:tcBorders>
      </w:tcPr>
    </w:tblStylePr>
  </w:style>
  <w:style w:type="paragraph" w:customStyle="1" w:styleId="Lead">
    <w:name w:val="Lead"/>
    <w:basedOn w:val="Normal"/>
    <w:next w:val="Normal"/>
    <w:uiPriority w:val="12"/>
    <w:qFormat/>
    <w:rsid w:val="002A6A49"/>
    <w:pPr>
      <w:spacing w:after="480" w:line="280" w:lineRule="exact"/>
    </w:pPr>
    <w:rPr>
      <w:color w:val="80828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894048">
      <w:bodyDiv w:val="1"/>
      <w:marLeft w:val="0"/>
      <w:marRight w:val="0"/>
      <w:marTop w:val="0"/>
      <w:marBottom w:val="0"/>
      <w:divBdr>
        <w:top w:val="none" w:sz="0" w:space="0" w:color="auto"/>
        <w:left w:val="none" w:sz="0" w:space="0" w:color="auto"/>
        <w:bottom w:val="none" w:sz="0" w:space="0" w:color="auto"/>
        <w:right w:val="none" w:sz="0" w:space="0" w:color="auto"/>
      </w:divBdr>
    </w:div>
    <w:div w:id="1715620690">
      <w:bodyDiv w:val="1"/>
      <w:marLeft w:val="0"/>
      <w:marRight w:val="0"/>
      <w:marTop w:val="0"/>
      <w:marBottom w:val="0"/>
      <w:divBdr>
        <w:top w:val="none" w:sz="0" w:space="0" w:color="auto"/>
        <w:left w:val="none" w:sz="0" w:space="0" w:color="auto"/>
        <w:bottom w:val="none" w:sz="0" w:space="0" w:color="auto"/>
        <w:right w:val="none" w:sz="0" w:space="0" w:color="auto"/>
      </w:divBdr>
    </w:div>
    <w:div w:id="1943755389">
      <w:bodyDiv w:val="1"/>
      <w:marLeft w:val="0"/>
      <w:marRight w:val="0"/>
      <w:marTop w:val="0"/>
      <w:marBottom w:val="0"/>
      <w:divBdr>
        <w:top w:val="none" w:sz="0" w:space="0" w:color="auto"/>
        <w:left w:val="none" w:sz="0" w:space="0" w:color="auto"/>
        <w:bottom w:val="none" w:sz="0" w:space="0" w:color="auto"/>
        <w:right w:val="none" w:sz="0" w:space="0" w:color="auto"/>
      </w:divBdr>
      <w:divsChild>
        <w:div w:id="140848274">
          <w:marLeft w:val="432"/>
          <w:marRight w:val="432"/>
          <w:marTop w:val="0"/>
          <w:marBottom w:val="0"/>
          <w:divBdr>
            <w:top w:val="none" w:sz="0" w:space="0" w:color="auto"/>
            <w:left w:val="none" w:sz="0" w:space="0" w:color="auto"/>
            <w:bottom w:val="none" w:sz="0" w:space="0" w:color="auto"/>
            <w:right w:val="none" w:sz="0" w:space="0" w:color="auto"/>
          </w:divBdr>
        </w:div>
      </w:divsChild>
    </w:div>
    <w:div w:id="1993556822">
      <w:bodyDiv w:val="1"/>
      <w:marLeft w:val="0"/>
      <w:marRight w:val="0"/>
      <w:marTop w:val="0"/>
      <w:marBottom w:val="0"/>
      <w:divBdr>
        <w:top w:val="none" w:sz="0" w:space="0" w:color="auto"/>
        <w:left w:val="none" w:sz="0" w:space="0" w:color="auto"/>
        <w:bottom w:val="none" w:sz="0" w:space="0" w:color="auto"/>
        <w:right w:val="none" w:sz="0" w:space="0" w:color="auto"/>
      </w:divBdr>
    </w:div>
    <w:div w:id="2101441449">
      <w:bodyDiv w:val="1"/>
      <w:marLeft w:val="0"/>
      <w:marRight w:val="0"/>
      <w:marTop w:val="0"/>
      <w:marBottom w:val="0"/>
      <w:divBdr>
        <w:top w:val="none" w:sz="0" w:space="0" w:color="auto"/>
        <w:left w:val="none" w:sz="0" w:space="0" w:color="auto"/>
        <w:bottom w:val="none" w:sz="0" w:space="0" w:color="auto"/>
        <w:right w:val="none" w:sz="0" w:space="0" w:color="auto"/>
      </w:divBdr>
      <w:divsChild>
        <w:div w:id="1542981626">
          <w:marLeft w:val="432"/>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securelist.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kaspersky.com/"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Kaspersky Lab">
      <a:dk1>
        <a:sysClr val="windowText" lastClr="000000"/>
      </a:dk1>
      <a:lt1>
        <a:sysClr val="window" lastClr="FFFFFF"/>
      </a:lt1>
      <a:dk2>
        <a:srgbClr val="44546A"/>
      </a:dk2>
      <a:lt2>
        <a:srgbClr val="E7E6E6"/>
      </a:lt2>
      <a:accent1>
        <a:srgbClr val="00A88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1575</Words>
  <Characters>8982</Characters>
  <Application>Microsoft Office Word</Application>
  <DocSecurity>0</DocSecurity>
  <Lines>74</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2023-11-07T16:03:00Z</dcterms:created>
  <dcterms:modified xsi:type="dcterms:W3CDTF">2025-02-03T17:13:00Z</dcterms:modified>
</cp:coreProperties>
</file>